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E456" w14:textId="3D46421C" w:rsidR="00417B37" w:rsidRPr="00E613DE" w:rsidRDefault="00F52C19" w:rsidP="00E4531E">
      <w:pPr>
        <w:tabs>
          <w:tab w:val="left" w:pos="0"/>
        </w:tabs>
        <w:spacing w:after="0" w:line="240" w:lineRule="auto"/>
        <w:ind w:left="720" w:hanging="720"/>
        <w:jc w:val="center"/>
        <w:rPr>
          <w:b/>
          <w:bCs/>
          <w:u w:val="single"/>
        </w:rPr>
      </w:pPr>
      <w:r>
        <w:rPr>
          <w:b/>
          <w:bCs/>
          <w:u w:val="single"/>
        </w:rPr>
        <w:t>St. John</w:t>
      </w:r>
      <w:r w:rsidR="00E4531E">
        <w:rPr>
          <w:b/>
          <w:bCs/>
          <w:u w:val="single"/>
        </w:rPr>
        <w:t xml:space="preserve"> L</w:t>
      </w:r>
      <w:r w:rsidR="00EC7E5B">
        <w:rPr>
          <w:b/>
          <w:bCs/>
          <w:u w:val="single"/>
        </w:rPr>
        <w:t>42</w:t>
      </w:r>
      <w:r w:rsidR="00F47715">
        <w:rPr>
          <w:b/>
          <w:bCs/>
          <w:u w:val="single"/>
        </w:rPr>
        <w:t xml:space="preserve"> – Lessons </w:t>
      </w:r>
      <w:r w:rsidR="00EC7E5B">
        <w:rPr>
          <w:b/>
          <w:bCs/>
          <w:u w:val="single"/>
        </w:rPr>
        <w:t>36</w:t>
      </w:r>
      <w:r w:rsidR="00F47715">
        <w:rPr>
          <w:b/>
          <w:bCs/>
          <w:u w:val="single"/>
        </w:rPr>
        <w:t>-</w:t>
      </w:r>
      <w:r w:rsidR="00F00ACE">
        <w:rPr>
          <w:b/>
          <w:bCs/>
          <w:u w:val="single"/>
        </w:rPr>
        <w:t>4</w:t>
      </w:r>
      <w:r w:rsidR="00EC7E5B">
        <w:rPr>
          <w:b/>
          <w:bCs/>
          <w:u w:val="single"/>
        </w:rPr>
        <w:t>1</w:t>
      </w:r>
      <w:r w:rsidR="0028480B" w:rsidRPr="00E613DE">
        <w:rPr>
          <w:b/>
          <w:bCs/>
          <w:u w:val="single"/>
        </w:rPr>
        <w:t xml:space="preserve"> </w:t>
      </w:r>
      <w:r w:rsidR="00E613DE" w:rsidRPr="00E613DE">
        <w:rPr>
          <w:b/>
          <w:bCs/>
          <w:u w:val="single"/>
        </w:rPr>
        <w:t>Study Summary</w:t>
      </w:r>
    </w:p>
    <w:p w14:paraId="45108A6B" w14:textId="77777777" w:rsidR="000612A3" w:rsidRPr="00E613DE" w:rsidRDefault="000612A3" w:rsidP="00D137AE">
      <w:pPr>
        <w:spacing w:after="0" w:line="240" w:lineRule="auto"/>
      </w:pPr>
    </w:p>
    <w:p w14:paraId="04B5D11E" w14:textId="77777777" w:rsidR="00FA3090" w:rsidRDefault="00FA3090" w:rsidP="0028480B">
      <w:pPr>
        <w:spacing w:after="0" w:line="240" w:lineRule="auto"/>
        <w:rPr>
          <w:u w:val="single"/>
        </w:rPr>
      </w:pPr>
    </w:p>
    <w:p w14:paraId="09A04B53" w14:textId="502A601B" w:rsidR="0028480B" w:rsidRPr="00E613DE" w:rsidRDefault="0028480B" w:rsidP="0028480B">
      <w:pPr>
        <w:spacing w:after="0" w:line="240" w:lineRule="auto"/>
      </w:pPr>
      <w:r w:rsidRPr="00E613DE">
        <w:rPr>
          <w:u w:val="single"/>
        </w:rPr>
        <w:t xml:space="preserve">Lesson </w:t>
      </w:r>
      <w:r w:rsidR="00E638EF">
        <w:rPr>
          <w:u w:val="single"/>
        </w:rPr>
        <w:t>36</w:t>
      </w:r>
      <w:r w:rsidR="005C5C1C">
        <w:rPr>
          <w:u w:val="single"/>
        </w:rPr>
        <w:t xml:space="preserve"> </w:t>
      </w:r>
      <w:r w:rsidRPr="00E613DE">
        <w:rPr>
          <w:u w:val="single"/>
        </w:rPr>
        <w:t xml:space="preserve">– </w:t>
      </w:r>
      <w:r w:rsidR="00F52C19">
        <w:rPr>
          <w:u w:val="single"/>
        </w:rPr>
        <w:t>John</w:t>
      </w:r>
      <w:r w:rsidRPr="00E613DE">
        <w:rPr>
          <w:u w:val="single"/>
        </w:rPr>
        <w:t xml:space="preserve"> </w:t>
      </w:r>
      <w:r w:rsidR="00F00ACE">
        <w:rPr>
          <w:u w:val="single"/>
        </w:rPr>
        <w:t>1</w:t>
      </w:r>
      <w:r w:rsidR="00E638EF">
        <w:rPr>
          <w:u w:val="single"/>
        </w:rPr>
        <w:t>2</w:t>
      </w:r>
      <w:r w:rsidRPr="00E613DE">
        <w:rPr>
          <w:u w:val="single"/>
        </w:rPr>
        <w:t>:</w:t>
      </w:r>
      <w:r w:rsidR="00F00ACE">
        <w:rPr>
          <w:u w:val="single"/>
        </w:rPr>
        <w:t>2</w:t>
      </w:r>
      <w:r w:rsidR="00E638EF">
        <w:rPr>
          <w:u w:val="single"/>
        </w:rPr>
        <w:t>7</w:t>
      </w:r>
      <w:r w:rsidRPr="00E613DE">
        <w:rPr>
          <w:u w:val="single"/>
        </w:rPr>
        <w:t>-</w:t>
      </w:r>
      <w:r w:rsidR="00E638EF">
        <w:rPr>
          <w:u w:val="single"/>
        </w:rPr>
        <w:t>36</w:t>
      </w:r>
      <w:r w:rsidRPr="00E613DE">
        <w:rPr>
          <w:u w:val="single"/>
        </w:rPr>
        <w:tab/>
      </w:r>
      <w:r w:rsidRPr="00E613DE">
        <w:rPr>
          <w:u w:val="single"/>
        </w:rPr>
        <w:tab/>
      </w:r>
      <w:r w:rsidR="00E638EF">
        <w:rPr>
          <w:u w:val="single"/>
        </w:rPr>
        <w:t>The Son of Man Must Be Lifted Up</w:t>
      </w:r>
    </w:p>
    <w:p w14:paraId="36FCDD6A" w14:textId="3FC07ED1" w:rsidR="00A539C4" w:rsidRPr="00E613DE" w:rsidRDefault="0028480B" w:rsidP="00E4531E">
      <w:pPr>
        <w:spacing w:after="0" w:line="240" w:lineRule="auto"/>
        <w:ind w:left="720" w:hanging="720"/>
      </w:pPr>
      <w:r w:rsidRPr="00E613DE">
        <w:t>Q</w:t>
      </w:r>
      <w:r w:rsidR="00E638EF">
        <w:t>2</w:t>
      </w:r>
      <w:r w:rsidRPr="00E613DE">
        <w:t xml:space="preserve"> – </w:t>
      </w:r>
      <w:r w:rsidR="00E638EF">
        <w:t>Like at the baptism of Jesus at the Jordan, in Jerusalem God the Father answered Jesus’ prayer aloud so everyone could hear.  Jesus said this conversation was for all the peoples’ sake.  The people were debating whether what they heard was thunder or an angel speaking to Jesus.</w:t>
      </w:r>
    </w:p>
    <w:p w14:paraId="17A8F993" w14:textId="19F611B6" w:rsidR="0028480B" w:rsidRPr="00E613DE" w:rsidRDefault="0028480B" w:rsidP="00DA7836">
      <w:pPr>
        <w:spacing w:after="0" w:line="240" w:lineRule="auto"/>
        <w:ind w:left="720" w:hanging="720"/>
      </w:pPr>
      <w:r w:rsidRPr="00E613DE">
        <w:t>Q</w:t>
      </w:r>
      <w:r w:rsidR="00E638EF">
        <w:t>4</w:t>
      </w:r>
      <w:r w:rsidRPr="00E613DE">
        <w:t xml:space="preserve"> – </w:t>
      </w:r>
      <w:r w:rsidR="00E638EF">
        <w:t>When Jesus later says, “And I, when I am lifted up from the earth, will draw all people to Me,” John says He was speaking about His death on the cross.  The crowd understood His implication, so they challenged Him by saying they had been taught by the scribes and Pharisees that the Christ remains forever.  They responded, “How can you say that the Son of Man must be lifted up?”</w:t>
      </w:r>
    </w:p>
    <w:p w14:paraId="4227AA72" w14:textId="06EF3BB8" w:rsidR="00EE581F" w:rsidRDefault="00860C68" w:rsidP="00D137AE">
      <w:pPr>
        <w:spacing w:after="0" w:line="240" w:lineRule="auto"/>
        <w:ind w:left="720" w:hanging="720"/>
      </w:pPr>
      <w:r>
        <w:t>Q</w:t>
      </w:r>
      <w:r w:rsidR="00D87A1B">
        <w:t>5-7</w:t>
      </w:r>
      <w:r w:rsidR="00CE0CEA">
        <w:t xml:space="preserve"> – </w:t>
      </w:r>
      <w:r w:rsidR="00D87A1B">
        <w:t xml:space="preserve">‘Walking in the light’ refers to a believer who lives in obedience to Jesus.  ‘Walking in darkness’ refers to anyone, believer or non-believer, who lives in </w:t>
      </w:r>
      <w:r w:rsidR="00F35A3D">
        <w:t>disobedience</w:t>
      </w:r>
      <w:r w:rsidR="00D87A1B">
        <w:t>.  A Christian’s life is not a sinless life; s/he must be sensitive to obedience failures and the</w:t>
      </w:r>
      <w:r w:rsidR="00F35A3D">
        <w:t>n</w:t>
      </w:r>
      <w:r w:rsidR="00D87A1B">
        <w:t xml:space="preserve"> confess and repent of them in prayer to Jesus.  1 John teaches that believers who say they never sin are liars, and that there is no truth in them.  When believers walk in darkness, not practicing the truth, they fall out of fellowship with God.  In life’s decisions, remember the slogan – WWJD – What would Jesus do?</w:t>
      </w:r>
    </w:p>
    <w:p w14:paraId="2AC06346" w14:textId="77777777" w:rsidR="009E661C" w:rsidRPr="00E613DE" w:rsidRDefault="009E661C" w:rsidP="00EE581F">
      <w:pPr>
        <w:spacing w:after="0" w:line="240" w:lineRule="auto"/>
      </w:pPr>
    </w:p>
    <w:p w14:paraId="5867937B" w14:textId="77777777" w:rsidR="00FA3090" w:rsidRDefault="00FA3090" w:rsidP="00EE581F">
      <w:pPr>
        <w:spacing w:after="0" w:line="240" w:lineRule="auto"/>
        <w:rPr>
          <w:u w:val="single"/>
        </w:rPr>
      </w:pPr>
    </w:p>
    <w:p w14:paraId="75536514" w14:textId="22D2A85C" w:rsidR="00EE581F" w:rsidRPr="00E613DE" w:rsidRDefault="00EE581F" w:rsidP="00EE581F">
      <w:pPr>
        <w:spacing w:after="0" w:line="240" w:lineRule="auto"/>
      </w:pPr>
      <w:r w:rsidRPr="00E613DE">
        <w:rPr>
          <w:u w:val="single"/>
        </w:rPr>
        <w:t xml:space="preserve">Lesson </w:t>
      </w:r>
      <w:r w:rsidR="00CE0CEA">
        <w:rPr>
          <w:u w:val="single"/>
        </w:rPr>
        <w:t>3</w:t>
      </w:r>
      <w:r w:rsidR="00D87A1B">
        <w:rPr>
          <w:u w:val="single"/>
        </w:rPr>
        <w:t>7</w:t>
      </w:r>
      <w:r w:rsidRPr="00E613DE">
        <w:rPr>
          <w:u w:val="single"/>
        </w:rPr>
        <w:t xml:space="preserve"> – </w:t>
      </w:r>
      <w:r w:rsidR="00F52C19">
        <w:rPr>
          <w:u w:val="single"/>
        </w:rPr>
        <w:t>John</w:t>
      </w:r>
      <w:r w:rsidR="009F0187">
        <w:rPr>
          <w:u w:val="single"/>
        </w:rPr>
        <w:t xml:space="preserve"> </w:t>
      </w:r>
      <w:r w:rsidR="00CE0CEA">
        <w:rPr>
          <w:u w:val="single"/>
        </w:rPr>
        <w:t>1</w:t>
      </w:r>
      <w:r w:rsidR="00D87A1B">
        <w:rPr>
          <w:u w:val="single"/>
        </w:rPr>
        <w:t>2</w:t>
      </w:r>
      <w:r w:rsidR="00CE0CEA">
        <w:rPr>
          <w:u w:val="single"/>
        </w:rPr>
        <w:t>:</w:t>
      </w:r>
      <w:r w:rsidR="00D87A1B">
        <w:rPr>
          <w:u w:val="single"/>
        </w:rPr>
        <w:t>37</w:t>
      </w:r>
      <w:r w:rsidR="00CE0CEA">
        <w:rPr>
          <w:u w:val="single"/>
        </w:rPr>
        <w:t>-</w:t>
      </w:r>
      <w:r w:rsidR="00D87A1B">
        <w:rPr>
          <w:u w:val="single"/>
        </w:rPr>
        <w:t>50</w:t>
      </w:r>
      <w:r w:rsidR="00432F14">
        <w:rPr>
          <w:u w:val="single"/>
        </w:rPr>
        <w:tab/>
      </w:r>
      <w:r w:rsidRPr="00E613DE">
        <w:rPr>
          <w:u w:val="single"/>
        </w:rPr>
        <w:tab/>
      </w:r>
      <w:r w:rsidR="00D87A1B">
        <w:rPr>
          <w:u w:val="single"/>
        </w:rPr>
        <w:t>Jesus’ Wor</w:t>
      </w:r>
      <w:r w:rsidR="00F35A3D">
        <w:rPr>
          <w:u w:val="single"/>
        </w:rPr>
        <w:t>d</w:t>
      </w:r>
      <w:r w:rsidR="00D87A1B">
        <w:rPr>
          <w:u w:val="single"/>
        </w:rPr>
        <w:t>s: Believe for Life or Reject for Judgment</w:t>
      </w:r>
    </w:p>
    <w:p w14:paraId="23966BEC" w14:textId="5ACAA860" w:rsidR="006626D0" w:rsidRDefault="00EE581F" w:rsidP="005C5C01">
      <w:pPr>
        <w:spacing w:after="0" w:line="240" w:lineRule="auto"/>
        <w:ind w:left="720" w:hanging="720"/>
      </w:pPr>
      <w:r w:rsidRPr="00E613DE">
        <w:t>Q</w:t>
      </w:r>
      <w:r w:rsidR="00432F14">
        <w:t>1</w:t>
      </w:r>
      <w:r w:rsidR="00536172">
        <w:t>-</w:t>
      </w:r>
      <w:r w:rsidR="00D87A1B">
        <w:t>2</w:t>
      </w:r>
      <w:r w:rsidRPr="00E613DE">
        <w:t xml:space="preserve"> – </w:t>
      </w:r>
      <w:r w:rsidR="00E15B1F">
        <w:t xml:space="preserve">Despite many miracles, the Jews were not convinced that Jesus was the Christ.  Jesus quoted Isaiah where God expresses anger about Jewish </w:t>
      </w:r>
      <w:r w:rsidR="00F00A72">
        <w:t xml:space="preserve">failure to recognize the Messiah, and that as unclean people they had </w:t>
      </w:r>
      <w:r w:rsidR="00E15B1F">
        <w:t xml:space="preserve">dull, </w:t>
      </w:r>
      <w:r w:rsidR="00F00A72">
        <w:t>mis</w:t>
      </w:r>
      <w:r w:rsidR="00E15B1F">
        <w:t xml:space="preserve">understanding, hearts. </w:t>
      </w:r>
      <w:r w:rsidR="00E545F7">
        <w:t xml:space="preserve"> </w:t>
      </w:r>
      <w:r w:rsidR="00E15B1F">
        <w:t>God g</w:t>
      </w:r>
      <w:r w:rsidR="00F00A72">
        <w:t>a</w:t>
      </w:r>
      <w:r w:rsidR="00E15B1F">
        <w:t>ve them over to hard hearts --- just like He did with Pharoah.  God’s perspective seems to be that if people don’t want to listen and believe --- setting themselves against God ---fine, then they WON’T believe!  Hebrews warns that Christians today can become hard-hearted</w:t>
      </w:r>
      <w:r w:rsidR="00F00A72">
        <w:t>, too,</w:t>
      </w:r>
      <w:r w:rsidR="00E15B1F">
        <w:t xml:space="preserve"> by the deceitfulness of sin. </w:t>
      </w:r>
    </w:p>
    <w:p w14:paraId="5457EC22" w14:textId="0743EB46" w:rsidR="007E52AB" w:rsidRDefault="007E52AB" w:rsidP="005C5C01">
      <w:pPr>
        <w:spacing w:after="0" w:line="240" w:lineRule="auto"/>
        <w:ind w:left="720" w:hanging="720"/>
      </w:pPr>
      <w:r>
        <w:t>Q</w:t>
      </w:r>
      <w:r w:rsidR="00E545F7">
        <w:t>3-</w:t>
      </w:r>
      <w:r w:rsidR="0008037F">
        <w:t>4</w:t>
      </w:r>
      <w:r>
        <w:t xml:space="preserve"> – </w:t>
      </w:r>
      <w:r w:rsidR="00E545F7">
        <w:t xml:space="preserve">It’s hard to know the outcome for “silent” Christians, those who keep their faith private out of fear from the reaction of family, friends or others.  God knows…!  Nicodemus and Joseph of Arimathea are biblical examples.  Converts in non-Christian countries and/or families may face tough consequences </w:t>
      </w:r>
      <w:r w:rsidR="00F00A72">
        <w:t>in</w:t>
      </w:r>
      <w:r w:rsidR="00E545F7">
        <w:t xml:space="preserve"> becom</w:t>
      </w:r>
      <w:r w:rsidR="00F00A72">
        <w:t>ing</w:t>
      </w:r>
      <w:r w:rsidR="00E545F7">
        <w:t xml:space="preserve"> believers, so we may have some sympathy for their plight.</w:t>
      </w:r>
    </w:p>
    <w:p w14:paraId="6D13C82F" w14:textId="548454DE" w:rsidR="00EE581F" w:rsidRDefault="007E52AB" w:rsidP="00922FA9">
      <w:pPr>
        <w:spacing w:after="0" w:line="240" w:lineRule="auto"/>
        <w:ind w:left="720" w:hanging="720"/>
      </w:pPr>
      <w:r>
        <w:t>Q</w:t>
      </w:r>
      <w:r w:rsidR="00E545F7">
        <w:t>6-7</w:t>
      </w:r>
      <w:r w:rsidR="0008037F">
        <w:t xml:space="preserve"> </w:t>
      </w:r>
      <w:r>
        <w:t xml:space="preserve">– </w:t>
      </w:r>
      <w:r w:rsidR="00E545F7">
        <w:t xml:space="preserve">Jesus claimed to be the Light of the world, and He declared that those who believe in Him should not remain in darkness.  He came into the world to </w:t>
      </w:r>
      <w:r w:rsidR="00F00A72">
        <w:t>save them from their sin</w:t>
      </w:r>
      <w:r w:rsidR="00E545F7">
        <w:t xml:space="preserve"> (John 3:16-17).</w:t>
      </w:r>
    </w:p>
    <w:p w14:paraId="3432C1D3" w14:textId="5CBC38AA" w:rsidR="00922FA9" w:rsidRDefault="00922FA9" w:rsidP="00922FA9">
      <w:pPr>
        <w:spacing w:after="0" w:line="240" w:lineRule="auto"/>
        <w:ind w:left="720" w:hanging="720"/>
      </w:pPr>
      <w:r>
        <w:t>Q</w:t>
      </w:r>
      <w:r w:rsidR="00E545F7">
        <w:t>8</w:t>
      </w:r>
      <w:r>
        <w:t xml:space="preserve"> – </w:t>
      </w:r>
      <w:r w:rsidR="00E545F7">
        <w:t>To reject Jesus’ words (teachings) will subject non-believers to eternal judgment.  The words being rejected will be used to convict them!</w:t>
      </w:r>
    </w:p>
    <w:p w14:paraId="5DE8DE09" w14:textId="77777777" w:rsidR="009E661C" w:rsidRPr="00E613DE" w:rsidRDefault="009E661C" w:rsidP="00EE581F">
      <w:pPr>
        <w:spacing w:after="0" w:line="240" w:lineRule="auto"/>
      </w:pPr>
    </w:p>
    <w:p w14:paraId="29212CAE" w14:textId="77777777" w:rsidR="00FA3090" w:rsidRDefault="00FA3090" w:rsidP="00EE581F">
      <w:pPr>
        <w:spacing w:after="0" w:line="240" w:lineRule="auto"/>
        <w:rPr>
          <w:u w:val="single"/>
        </w:rPr>
      </w:pPr>
    </w:p>
    <w:p w14:paraId="7AA8603E" w14:textId="1891B6DE" w:rsidR="00EE581F" w:rsidRPr="00E613DE" w:rsidRDefault="00EE581F" w:rsidP="00EE581F">
      <w:pPr>
        <w:spacing w:after="0" w:line="240" w:lineRule="auto"/>
      </w:pPr>
      <w:r w:rsidRPr="00E613DE">
        <w:rPr>
          <w:u w:val="single"/>
        </w:rPr>
        <w:t xml:space="preserve">Lesson </w:t>
      </w:r>
      <w:r w:rsidR="00305B7B">
        <w:rPr>
          <w:u w:val="single"/>
        </w:rPr>
        <w:t>3</w:t>
      </w:r>
      <w:r w:rsidR="00773C81">
        <w:rPr>
          <w:u w:val="single"/>
        </w:rPr>
        <w:t>8</w:t>
      </w:r>
      <w:r w:rsidRPr="00E613DE">
        <w:rPr>
          <w:u w:val="single"/>
        </w:rPr>
        <w:t xml:space="preserve"> – </w:t>
      </w:r>
      <w:r w:rsidR="00F52C19">
        <w:rPr>
          <w:u w:val="single"/>
        </w:rPr>
        <w:t>John</w:t>
      </w:r>
      <w:r w:rsidR="00CD0800">
        <w:rPr>
          <w:u w:val="single"/>
        </w:rPr>
        <w:t xml:space="preserve"> </w:t>
      </w:r>
      <w:r w:rsidR="00305B7B">
        <w:rPr>
          <w:u w:val="single"/>
        </w:rPr>
        <w:t>1</w:t>
      </w:r>
      <w:r w:rsidR="00773C81">
        <w:rPr>
          <w:u w:val="single"/>
        </w:rPr>
        <w:t>3</w:t>
      </w:r>
      <w:r w:rsidR="00CD0800">
        <w:rPr>
          <w:u w:val="single"/>
        </w:rPr>
        <w:t>:</w:t>
      </w:r>
      <w:r w:rsidR="00305B7B">
        <w:rPr>
          <w:u w:val="single"/>
        </w:rPr>
        <w:t>1</w:t>
      </w:r>
      <w:r w:rsidRPr="00E613DE">
        <w:rPr>
          <w:u w:val="single"/>
        </w:rPr>
        <w:t>-</w:t>
      </w:r>
      <w:r w:rsidR="00773C81">
        <w:rPr>
          <w:u w:val="single"/>
        </w:rPr>
        <w:t>20</w:t>
      </w:r>
      <w:r w:rsidRPr="00E613DE">
        <w:rPr>
          <w:u w:val="single"/>
        </w:rPr>
        <w:tab/>
      </w:r>
      <w:r w:rsidR="00CD0800">
        <w:rPr>
          <w:u w:val="single"/>
        </w:rPr>
        <w:tab/>
      </w:r>
      <w:r w:rsidR="00773C81">
        <w:rPr>
          <w:u w:val="single"/>
        </w:rPr>
        <w:t>A Lesson in Humility</w:t>
      </w:r>
    </w:p>
    <w:p w14:paraId="5A215856" w14:textId="0DDF5FD8" w:rsidR="00562425" w:rsidRDefault="00F51321" w:rsidP="006E4E0E">
      <w:pPr>
        <w:spacing w:after="0" w:line="240" w:lineRule="auto"/>
        <w:ind w:left="720" w:hanging="720"/>
      </w:pPr>
      <w:r w:rsidRPr="00E613DE">
        <w:t>Q</w:t>
      </w:r>
      <w:r w:rsidR="00BF51F3">
        <w:t>1</w:t>
      </w:r>
      <w:r w:rsidR="00305B7B">
        <w:t>-</w:t>
      </w:r>
      <w:r w:rsidR="00773C81">
        <w:t>3</w:t>
      </w:r>
      <w:r w:rsidRPr="00E613DE">
        <w:t xml:space="preserve"> – </w:t>
      </w:r>
      <w:r w:rsidR="00773C81">
        <w:t>The purpose in Jesus washing His disciples’ feet before the Last Supper was intended to instruct them in His Kingdom’s key to leadership --- humility through service to one another.  Belonging to Christ’s Body and being part of His Church require believers to show care</w:t>
      </w:r>
      <w:r w:rsidR="00F00A72">
        <w:t>,</w:t>
      </w:r>
      <w:r w:rsidR="00773C81">
        <w:t xml:space="preserve"> and use their gifts</w:t>
      </w:r>
      <w:r w:rsidR="00F00A72">
        <w:t>,</w:t>
      </w:r>
      <w:r w:rsidR="00773C81">
        <w:t xml:space="preserve"> in service to one another.</w:t>
      </w:r>
    </w:p>
    <w:p w14:paraId="3B6DF2FB" w14:textId="2AFF5D32" w:rsidR="000612A3" w:rsidRDefault="0015388B" w:rsidP="00D137AE">
      <w:pPr>
        <w:spacing w:after="0" w:line="240" w:lineRule="auto"/>
        <w:ind w:left="720" w:hanging="720"/>
      </w:pPr>
      <w:r>
        <w:t>Q</w:t>
      </w:r>
      <w:r w:rsidR="00773C81">
        <w:t>4</w:t>
      </w:r>
      <w:r w:rsidR="00804337">
        <w:t>-</w:t>
      </w:r>
      <w:r w:rsidR="00773C81">
        <w:t>5</w:t>
      </w:r>
      <w:r w:rsidR="00804337">
        <w:t xml:space="preserve"> </w:t>
      </w:r>
      <w:r>
        <w:t xml:space="preserve">– </w:t>
      </w:r>
      <w:r w:rsidR="00773C81">
        <w:t>Though Peter thought, “If foot washing is good, washing more of me is better,” Jesus reinforced that a “clean” individual (</w:t>
      </w:r>
      <w:r w:rsidR="00F00A72">
        <w:t xml:space="preserve">a </w:t>
      </w:r>
      <w:r w:rsidR="00773C81">
        <w:t xml:space="preserve">believer) only needs to re-wash feet that are soiled by living in a world </w:t>
      </w:r>
      <w:r w:rsidR="00F00A72">
        <w:t xml:space="preserve">full </w:t>
      </w:r>
      <w:r w:rsidR="00773C81">
        <w:t xml:space="preserve">of sin.  1 John teaches us to confess our </w:t>
      </w:r>
      <w:r w:rsidR="00F00A72">
        <w:t xml:space="preserve">personal </w:t>
      </w:r>
      <w:r w:rsidR="00773C81">
        <w:t xml:space="preserve">sins and repent, and God </w:t>
      </w:r>
      <w:r w:rsidR="00F00A72">
        <w:t xml:space="preserve">will be </w:t>
      </w:r>
      <w:r w:rsidR="00773C81">
        <w:t>faithful to forgive us and cleanse us from all unrighteousness.</w:t>
      </w:r>
    </w:p>
    <w:p w14:paraId="50F8E253" w14:textId="2FEBAD34" w:rsidR="00305B7B" w:rsidRDefault="00305B7B" w:rsidP="00D137AE">
      <w:pPr>
        <w:spacing w:after="0" w:line="240" w:lineRule="auto"/>
        <w:ind w:left="720" w:hanging="720"/>
      </w:pPr>
      <w:r>
        <w:t>Q</w:t>
      </w:r>
      <w:r w:rsidR="00773C81">
        <w:t>7</w:t>
      </w:r>
      <w:r>
        <w:t xml:space="preserve"> – </w:t>
      </w:r>
      <w:r w:rsidR="00773C81">
        <w:t xml:space="preserve">In this passage, Jesus emphasized two important truths: 1) Students are not greater than their masters (teachers); and 2) When we receive those whom Jesus sends into our lives (pastors, teachers, evangelists, </w:t>
      </w:r>
      <w:proofErr w:type="spellStart"/>
      <w:r w:rsidR="00773C81">
        <w:t>etc</w:t>
      </w:r>
      <w:proofErr w:type="spellEnd"/>
      <w:r w:rsidR="00773C81">
        <w:t>…)</w:t>
      </w:r>
      <w:r w:rsidR="00FA3090">
        <w:t xml:space="preserve">, we are blessed to </w:t>
      </w:r>
      <w:r w:rsidR="00F00A72">
        <w:t xml:space="preserve">also </w:t>
      </w:r>
      <w:r w:rsidR="00FA3090">
        <w:t>receive the Father, who sent Jesus to us!</w:t>
      </w:r>
    </w:p>
    <w:p w14:paraId="5A2CF5D4" w14:textId="77777777" w:rsidR="000612A3" w:rsidRDefault="000612A3" w:rsidP="006E4E0E">
      <w:pPr>
        <w:spacing w:after="0" w:line="240" w:lineRule="auto"/>
        <w:ind w:left="720" w:hanging="720"/>
      </w:pPr>
    </w:p>
    <w:p w14:paraId="262D7CA8" w14:textId="28EB2AE2" w:rsidR="00C558AC" w:rsidRPr="00E613DE" w:rsidRDefault="00C558AC" w:rsidP="00F51321">
      <w:pPr>
        <w:spacing w:after="0" w:line="240" w:lineRule="auto"/>
      </w:pPr>
      <w:r w:rsidRPr="00E613DE">
        <w:rPr>
          <w:u w:val="single"/>
        </w:rPr>
        <w:lastRenderedPageBreak/>
        <w:t xml:space="preserve">Lesson </w:t>
      </w:r>
      <w:r w:rsidR="004600D9">
        <w:rPr>
          <w:u w:val="single"/>
        </w:rPr>
        <w:t>3</w:t>
      </w:r>
      <w:r w:rsidR="00FA3090">
        <w:rPr>
          <w:u w:val="single"/>
        </w:rPr>
        <w:t>9</w:t>
      </w:r>
      <w:r w:rsidRPr="00E613DE">
        <w:rPr>
          <w:u w:val="single"/>
        </w:rPr>
        <w:t xml:space="preserve"> – </w:t>
      </w:r>
      <w:r w:rsidR="00F52C19">
        <w:rPr>
          <w:u w:val="single"/>
        </w:rPr>
        <w:t>John</w:t>
      </w:r>
      <w:r w:rsidR="00C06CB5">
        <w:rPr>
          <w:u w:val="single"/>
        </w:rPr>
        <w:t xml:space="preserve"> </w:t>
      </w:r>
      <w:r w:rsidR="004600D9">
        <w:rPr>
          <w:u w:val="single"/>
        </w:rPr>
        <w:t>1</w:t>
      </w:r>
      <w:r w:rsidR="00FA3090">
        <w:rPr>
          <w:u w:val="single"/>
        </w:rPr>
        <w:t>3</w:t>
      </w:r>
      <w:r w:rsidR="00C06CB5">
        <w:rPr>
          <w:u w:val="single"/>
        </w:rPr>
        <w:t>:</w:t>
      </w:r>
      <w:r w:rsidR="00FA3090">
        <w:rPr>
          <w:u w:val="single"/>
        </w:rPr>
        <w:t>21</w:t>
      </w:r>
      <w:r w:rsidR="00C06CB5">
        <w:rPr>
          <w:u w:val="single"/>
        </w:rPr>
        <w:t>-</w:t>
      </w:r>
      <w:r w:rsidR="00FA3090">
        <w:rPr>
          <w:u w:val="single"/>
        </w:rPr>
        <w:t>38</w:t>
      </w:r>
      <w:r w:rsidRPr="00E613DE">
        <w:rPr>
          <w:u w:val="single"/>
        </w:rPr>
        <w:tab/>
      </w:r>
      <w:r w:rsidRPr="00E613DE">
        <w:rPr>
          <w:u w:val="single"/>
        </w:rPr>
        <w:tab/>
      </w:r>
      <w:r w:rsidR="00FA3090">
        <w:rPr>
          <w:u w:val="single"/>
        </w:rPr>
        <w:t>Jesus Troubled Over Dinner</w:t>
      </w:r>
    </w:p>
    <w:p w14:paraId="73DEF497" w14:textId="01DF5E04" w:rsidR="008E6982" w:rsidRDefault="00C558AC" w:rsidP="00FE6AF0">
      <w:pPr>
        <w:spacing w:after="0" w:line="240" w:lineRule="auto"/>
        <w:ind w:left="720" w:hanging="720"/>
      </w:pPr>
      <w:r w:rsidRPr="00E613DE">
        <w:t>Q</w:t>
      </w:r>
      <w:r w:rsidR="00C06CB5">
        <w:t>1</w:t>
      </w:r>
      <w:r w:rsidRPr="00E613DE">
        <w:t xml:space="preserve"> – </w:t>
      </w:r>
      <w:r w:rsidR="00A90557">
        <w:t>Jesus was troubled in spirit as the group moved from His foot washing to sharing the Last Supper meal around the table.  He stated out loud that one of His disciples in the room was about to betray Him.</w:t>
      </w:r>
    </w:p>
    <w:p w14:paraId="122F42F6" w14:textId="60484694" w:rsidR="00295199" w:rsidRDefault="008E6982" w:rsidP="00667E38">
      <w:pPr>
        <w:spacing w:after="0" w:line="240" w:lineRule="auto"/>
        <w:ind w:left="720" w:hanging="720"/>
      </w:pPr>
      <w:r>
        <w:t>Q</w:t>
      </w:r>
      <w:r w:rsidR="00A90557">
        <w:t>2-4</w:t>
      </w:r>
      <w:r w:rsidR="0032128D">
        <w:t xml:space="preserve"> – </w:t>
      </w:r>
      <w:r w:rsidR="00A90557">
        <w:t xml:space="preserve">Peter urged the “disciple whom Jesus loved” (John) to quietly ask Jesus who </w:t>
      </w:r>
      <w:r w:rsidR="0081789F">
        <w:t>H</w:t>
      </w:r>
      <w:r w:rsidR="00A90557">
        <w:t>e was referring to.  Jesus responded to the inquiry that He would pass a piece of dipped bread to the individual, and it turned out to be Judas Iscariot.  Once Judas accepted the bread, John records that Satan entered into him.  When Jesus said, “What you are doing, do quickly,” the other disciples thought Jesus had just sent him to buy more food for the meal or give something to the poor.</w:t>
      </w:r>
    </w:p>
    <w:p w14:paraId="1EDB0C4E" w14:textId="77777777" w:rsidR="00C1549B" w:rsidRDefault="00295199" w:rsidP="00667E38">
      <w:pPr>
        <w:spacing w:after="0" w:line="240" w:lineRule="auto"/>
        <w:ind w:left="720" w:hanging="720"/>
      </w:pPr>
      <w:r>
        <w:t>Q</w:t>
      </w:r>
      <w:r w:rsidR="00A90557">
        <w:t>5-6</w:t>
      </w:r>
      <w:r>
        <w:t xml:space="preserve"> – </w:t>
      </w:r>
      <w:r w:rsidR="00A90557">
        <w:t>When Jesus claimed that where He was going, they (the disciples) could not go now, He was referring to heaven (which He explains further in John 14:1-3).</w:t>
      </w:r>
    </w:p>
    <w:p w14:paraId="7F45313A" w14:textId="19AE6E52" w:rsidR="0032128D" w:rsidRDefault="00C1549B" w:rsidP="00667E38">
      <w:pPr>
        <w:spacing w:after="0" w:line="240" w:lineRule="auto"/>
        <w:ind w:left="720" w:hanging="720"/>
      </w:pPr>
      <w:r>
        <w:t xml:space="preserve">Q7 – As the Last Supper concludes, Jesus leaves His disciples with a “new” commandment: they are to “love one another.”  This command is emphasized in many New Testament passages.  Jesus said that this is how the world will know that we are Jesus’ disciples --- by how we show one another </w:t>
      </w:r>
      <w:r w:rsidR="0081789F">
        <w:t xml:space="preserve">genuine </w:t>
      </w:r>
      <w:r w:rsidR="00F9432F">
        <w:t>(</w:t>
      </w:r>
      <w:r w:rsidR="0081789F">
        <w:t>‘agape’</w:t>
      </w:r>
      <w:r w:rsidR="00F9432F">
        <w:t>)</w:t>
      </w:r>
      <w:r w:rsidR="0081789F">
        <w:t xml:space="preserve"> </w:t>
      </w:r>
      <w:r>
        <w:t>love!</w:t>
      </w:r>
      <w:r w:rsidR="00D42109">
        <w:t xml:space="preserve"> </w:t>
      </w:r>
    </w:p>
    <w:p w14:paraId="17D3C705" w14:textId="77777777" w:rsidR="00197713" w:rsidRDefault="00197713" w:rsidP="00F51321">
      <w:pPr>
        <w:spacing w:after="0" w:line="240" w:lineRule="auto"/>
        <w:rPr>
          <w:u w:val="single"/>
        </w:rPr>
      </w:pPr>
    </w:p>
    <w:p w14:paraId="299C6902" w14:textId="2C724D80" w:rsidR="00C558AC" w:rsidRPr="00E613DE" w:rsidRDefault="00C558AC" w:rsidP="00F51321">
      <w:pPr>
        <w:spacing w:after="0" w:line="240" w:lineRule="auto"/>
      </w:pPr>
      <w:r w:rsidRPr="00E613DE">
        <w:rPr>
          <w:u w:val="single"/>
        </w:rPr>
        <w:t xml:space="preserve">Lesson </w:t>
      </w:r>
      <w:r w:rsidR="0081789F">
        <w:rPr>
          <w:u w:val="single"/>
        </w:rPr>
        <w:t>40</w:t>
      </w:r>
      <w:r w:rsidR="00801EF6">
        <w:rPr>
          <w:u w:val="single"/>
        </w:rPr>
        <w:t xml:space="preserve"> </w:t>
      </w:r>
      <w:r w:rsidRPr="00E613DE">
        <w:rPr>
          <w:u w:val="single"/>
        </w:rPr>
        <w:t xml:space="preserve">– </w:t>
      </w:r>
      <w:r w:rsidR="00F52C19">
        <w:rPr>
          <w:u w:val="single"/>
        </w:rPr>
        <w:t>John</w:t>
      </w:r>
      <w:r w:rsidR="001E4CD2">
        <w:rPr>
          <w:u w:val="single"/>
        </w:rPr>
        <w:t xml:space="preserve"> </w:t>
      </w:r>
      <w:r w:rsidR="00D42109">
        <w:rPr>
          <w:u w:val="single"/>
        </w:rPr>
        <w:t>1</w:t>
      </w:r>
      <w:r w:rsidR="0081789F">
        <w:rPr>
          <w:u w:val="single"/>
        </w:rPr>
        <w:t>4</w:t>
      </w:r>
      <w:r w:rsidR="001E4CD2">
        <w:rPr>
          <w:u w:val="single"/>
        </w:rPr>
        <w:t>:</w:t>
      </w:r>
      <w:r w:rsidR="00D42109">
        <w:rPr>
          <w:u w:val="single"/>
        </w:rPr>
        <w:t>1</w:t>
      </w:r>
      <w:r w:rsidR="001E4CD2">
        <w:rPr>
          <w:u w:val="single"/>
        </w:rPr>
        <w:t>-</w:t>
      </w:r>
      <w:r w:rsidR="00D42109">
        <w:rPr>
          <w:u w:val="single"/>
        </w:rPr>
        <w:t>1</w:t>
      </w:r>
      <w:r w:rsidR="0081789F">
        <w:rPr>
          <w:u w:val="single"/>
        </w:rPr>
        <w:t>4</w:t>
      </w:r>
      <w:r w:rsidRPr="00E613DE">
        <w:rPr>
          <w:u w:val="single"/>
        </w:rPr>
        <w:tab/>
      </w:r>
      <w:r w:rsidR="00801EF6">
        <w:rPr>
          <w:u w:val="single"/>
        </w:rPr>
        <w:tab/>
      </w:r>
      <w:r w:rsidR="0081789F">
        <w:rPr>
          <w:u w:val="single"/>
        </w:rPr>
        <w:t>The Way, The Truth, and The Life</w:t>
      </w:r>
    </w:p>
    <w:p w14:paraId="168F3079" w14:textId="5C147FB8" w:rsidR="004A3140" w:rsidRDefault="00C558AC" w:rsidP="00D13B9B">
      <w:pPr>
        <w:tabs>
          <w:tab w:val="left" w:pos="90"/>
        </w:tabs>
        <w:spacing w:after="0" w:line="240" w:lineRule="auto"/>
        <w:ind w:left="720" w:hanging="720"/>
      </w:pPr>
      <w:r w:rsidRPr="00E613DE">
        <w:t>Q</w:t>
      </w:r>
      <w:r w:rsidR="002A6BB3">
        <w:t>1</w:t>
      </w:r>
      <w:r w:rsidRPr="00E613DE">
        <w:t xml:space="preserve"> – </w:t>
      </w:r>
      <w:r w:rsidR="0081789F">
        <w:t>In times of trouble, Jesus says we should remember this: We believe in God; believe in Jesus!</w:t>
      </w:r>
    </w:p>
    <w:p w14:paraId="0A0A6250" w14:textId="068968C3" w:rsidR="00782B2B" w:rsidRDefault="004A3140" w:rsidP="001E4CD2">
      <w:pPr>
        <w:tabs>
          <w:tab w:val="left" w:pos="90"/>
        </w:tabs>
        <w:spacing w:after="0" w:line="240" w:lineRule="auto"/>
        <w:ind w:left="720" w:hanging="720"/>
      </w:pPr>
      <w:r>
        <w:t>Q</w:t>
      </w:r>
      <w:r w:rsidR="002A6BB3">
        <w:t>2-4</w:t>
      </w:r>
      <w:r>
        <w:t xml:space="preserve"> – </w:t>
      </w:r>
      <w:r w:rsidR="0081789F">
        <w:t>Jesus continued His conversation about leaving the disciples by saying He was going ahead of them to prepare a place where they could come and join Him.  This place will be in heaven with His Father.</w:t>
      </w:r>
      <w:r w:rsidR="00E87C53">
        <w:t xml:space="preserve">  He further explains that HE --- Jesus --- is the Way, the Truth, and the Life --- that can bring us ultimately into the Father’s presence.  Knowing Jesus is to know the Father!</w:t>
      </w:r>
    </w:p>
    <w:p w14:paraId="6E6695A9" w14:textId="26B57869" w:rsidR="004A3140" w:rsidRDefault="004A3140" w:rsidP="002F39C7">
      <w:pPr>
        <w:tabs>
          <w:tab w:val="left" w:pos="90"/>
        </w:tabs>
        <w:spacing w:after="0" w:line="240" w:lineRule="auto"/>
        <w:ind w:left="720" w:hanging="720"/>
      </w:pPr>
      <w:r>
        <w:t>Q</w:t>
      </w:r>
      <w:r w:rsidR="002A6BB3">
        <w:t>5</w:t>
      </w:r>
      <w:r>
        <w:t xml:space="preserve"> – </w:t>
      </w:r>
      <w:r w:rsidR="00E87C53">
        <w:t>While Christianity is “inclusive” by inviting the whole world to come to faith in Jesus, it is also clearly “</w:t>
      </w:r>
      <w:r w:rsidR="00E87C53" w:rsidRPr="00E87C53">
        <w:rPr>
          <w:b/>
          <w:bCs/>
        </w:rPr>
        <w:t>exclusive</w:t>
      </w:r>
      <w:r w:rsidR="00E87C53">
        <w:t xml:space="preserve">” in that NO ONE will go to heaven and the Father except by faith in Jesus.  There is no </w:t>
      </w:r>
      <w:r w:rsidR="00123C45">
        <w:t xml:space="preserve">other way and no </w:t>
      </w:r>
      <w:r w:rsidR="00E87C53">
        <w:t>one else “under heaven” by which mankind can be saved, neither can we earn our own way there by personal good works in this world.</w:t>
      </w:r>
    </w:p>
    <w:p w14:paraId="6F4961BB" w14:textId="6FDB8961" w:rsidR="00CF3E57" w:rsidRDefault="00CF3E57" w:rsidP="00E87C53">
      <w:pPr>
        <w:tabs>
          <w:tab w:val="left" w:pos="90"/>
        </w:tabs>
        <w:spacing w:after="0" w:line="240" w:lineRule="auto"/>
        <w:ind w:left="720" w:hanging="720"/>
      </w:pPr>
      <w:r>
        <w:t>Q</w:t>
      </w:r>
      <w:r w:rsidR="00E87C53">
        <w:t>9</w:t>
      </w:r>
      <w:r>
        <w:t xml:space="preserve"> – </w:t>
      </w:r>
      <w:r w:rsidR="00E87C53">
        <w:t xml:space="preserve">Jesus concludes this passage by inviting His disciples to </w:t>
      </w:r>
      <w:r w:rsidR="00DE08B5">
        <w:t xml:space="preserve">ask anything in His Name from the Father.  His qualifying statement is that the request must glorify the Father (not ourselves).  James teaches that unanswered prayers often result because believers ask for things and actions selfishly, for their own reasons.  Such prayers go nowhere…. </w:t>
      </w:r>
    </w:p>
    <w:p w14:paraId="7FAD0EE9" w14:textId="2D21F9F4" w:rsidR="00945E29" w:rsidRDefault="00945E29" w:rsidP="00F51321">
      <w:pPr>
        <w:spacing w:after="0" w:line="240" w:lineRule="auto"/>
      </w:pPr>
    </w:p>
    <w:p w14:paraId="535F9EC8" w14:textId="5FD54856" w:rsidR="002F3EDB" w:rsidRDefault="002F3EDB" w:rsidP="00F51321">
      <w:pPr>
        <w:spacing w:after="0" w:line="240" w:lineRule="auto"/>
        <w:rPr>
          <w:u w:val="single"/>
        </w:rPr>
      </w:pPr>
      <w:r>
        <w:rPr>
          <w:u w:val="single"/>
        </w:rPr>
        <w:t xml:space="preserve">Lesson </w:t>
      </w:r>
      <w:r w:rsidR="00DE08B5">
        <w:rPr>
          <w:u w:val="single"/>
        </w:rPr>
        <w:t>41</w:t>
      </w:r>
      <w:r>
        <w:rPr>
          <w:u w:val="single"/>
        </w:rPr>
        <w:t xml:space="preserve"> – John </w:t>
      </w:r>
      <w:r w:rsidR="0055750D">
        <w:rPr>
          <w:u w:val="single"/>
        </w:rPr>
        <w:t>1</w:t>
      </w:r>
      <w:r w:rsidR="00DE08B5">
        <w:rPr>
          <w:u w:val="single"/>
        </w:rPr>
        <w:t>4</w:t>
      </w:r>
      <w:r>
        <w:rPr>
          <w:u w:val="single"/>
        </w:rPr>
        <w:t>:</w:t>
      </w:r>
      <w:r w:rsidR="0055750D">
        <w:rPr>
          <w:u w:val="single"/>
        </w:rPr>
        <w:t>1</w:t>
      </w:r>
      <w:r w:rsidR="00DE08B5">
        <w:rPr>
          <w:u w:val="single"/>
        </w:rPr>
        <w:t>5</w:t>
      </w:r>
      <w:r>
        <w:rPr>
          <w:u w:val="single"/>
        </w:rPr>
        <w:t>-</w:t>
      </w:r>
      <w:r w:rsidR="00DE08B5">
        <w:rPr>
          <w:u w:val="single"/>
        </w:rPr>
        <w:t>31</w:t>
      </w:r>
      <w:r>
        <w:rPr>
          <w:u w:val="single"/>
        </w:rPr>
        <w:tab/>
      </w:r>
      <w:r>
        <w:rPr>
          <w:u w:val="single"/>
        </w:rPr>
        <w:tab/>
      </w:r>
      <w:r w:rsidR="00DE08B5">
        <w:rPr>
          <w:u w:val="single"/>
        </w:rPr>
        <w:t>Introducing Your Helper</w:t>
      </w:r>
    </w:p>
    <w:p w14:paraId="4A2EE49D" w14:textId="32E923D7" w:rsidR="00EB3D65" w:rsidRDefault="00EB3D65" w:rsidP="00CD43C7">
      <w:pPr>
        <w:spacing w:after="0" w:line="240" w:lineRule="auto"/>
        <w:ind w:left="720" w:hanging="720"/>
      </w:pPr>
      <w:r>
        <w:t>Q</w:t>
      </w:r>
      <w:r w:rsidR="00011795">
        <w:t xml:space="preserve">1 </w:t>
      </w:r>
      <w:r>
        <w:t xml:space="preserve">– </w:t>
      </w:r>
      <w:r w:rsidR="00DE08B5">
        <w:t xml:space="preserve">Obeying Jesus’ teachings is the key to receiving God’s help to live like Christians, letting Jesus reveal Himself to us on a personal level, and for both the Father &amp; Son to abide within us.  Following Jesus is not just about learning what He taught us, but actually living in this way --- obediently, as an act of </w:t>
      </w:r>
      <w:r w:rsidR="00123C45">
        <w:t xml:space="preserve">our </w:t>
      </w:r>
      <w:r w:rsidR="00DE08B5">
        <w:t>love</w:t>
      </w:r>
      <w:r w:rsidR="00123C45">
        <w:t xml:space="preserve"> for Him</w:t>
      </w:r>
      <w:r w:rsidR="00DE08B5">
        <w:t>.</w:t>
      </w:r>
    </w:p>
    <w:p w14:paraId="3FE2E820" w14:textId="17A4E82F" w:rsidR="00CD43C7" w:rsidRDefault="00EB3D65" w:rsidP="00CD43C7">
      <w:pPr>
        <w:spacing w:after="0" w:line="240" w:lineRule="auto"/>
        <w:ind w:left="720" w:hanging="720"/>
      </w:pPr>
      <w:r>
        <w:t>Q</w:t>
      </w:r>
      <w:r w:rsidR="00DE08B5">
        <w:t>2</w:t>
      </w:r>
      <w:r>
        <w:t xml:space="preserve"> – </w:t>
      </w:r>
      <w:r w:rsidR="00DE08B5">
        <w:t>Jesus was limited as a human being to being in one place at one time, and H</w:t>
      </w:r>
      <w:r w:rsidR="00123C45">
        <w:t xml:space="preserve">is ministry lasted just about </w:t>
      </w:r>
      <w:r w:rsidR="00DE08B5">
        <w:t>3 ministry years.  The Helper, the Holy Spirit of Truth, has no such limitations.  He lives within believers all around the world</w:t>
      </w:r>
      <w:r w:rsidR="00123C45">
        <w:t>,</w:t>
      </w:r>
      <w:r w:rsidR="00706C9A">
        <w:t xml:space="preserve"> </w:t>
      </w:r>
      <w:r w:rsidR="00DE08B5">
        <w:t xml:space="preserve">unrestricted by time or place. He is everywhere, </w:t>
      </w:r>
      <w:r w:rsidR="00123C45">
        <w:t xml:space="preserve">all </w:t>
      </w:r>
      <w:r w:rsidR="00DE08B5">
        <w:t>at the same time.</w:t>
      </w:r>
    </w:p>
    <w:p w14:paraId="447575D0" w14:textId="713D7448" w:rsidR="005222F1" w:rsidRDefault="00EB3D65" w:rsidP="005222F1">
      <w:pPr>
        <w:spacing w:after="0" w:line="240" w:lineRule="auto"/>
        <w:ind w:left="720" w:hanging="720"/>
      </w:pPr>
      <w:r>
        <w:t>Q</w:t>
      </w:r>
      <w:r w:rsidR="00706C9A">
        <w:t>3</w:t>
      </w:r>
      <w:r>
        <w:t xml:space="preserve"> – </w:t>
      </w:r>
      <w:r w:rsidR="00932116">
        <w:t xml:space="preserve">The </w:t>
      </w:r>
      <w:r w:rsidR="00706C9A">
        <w:t>world will not, cannot, accept the Holy Spirit of Truth.  It can’t see Him or understand Him.  But the Holy Spirit is known by believers because He takes up residence within them.  He is the presence of God with us --- all the time!</w:t>
      </w:r>
    </w:p>
    <w:p w14:paraId="11C7309E" w14:textId="17D85343" w:rsidR="00932116" w:rsidRDefault="00932116" w:rsidP="005222F1">
      <w:pPr>
        <w:spacing w:after="0" w:line="240" w:lineRule="auto"/>
        <w:ind w:left="720" w:hanging="720"/>
      </w:pPr>
      <w:r>
        <w:t>Q</w:t>
      </w:r>
      <w:r w:rsidR="00706C9A">
        <w:t>5</w:t>
      </w:r>
      <w:r>
        <w:t xml:space="preserve"> – </w:t>
      </w:r>
      <w:r w:rsidR="00706C9A">
        <w:t>We learn that the Holy Spirit will be with us forever, will become our teacher, and will help us to remember and understand the things that Jesus taught us.  Here called the “Helper”, He is the ‘</w:t>
      </w:r>
      <w:proofErr w:type="spellStart"/>
      <w:r w:rsidR="00706C9A">
        <w:t>paracletos</w:t>
      </w:r>
      <w:proofErr w:type="spellEnd"/>
      <w:r w:rsidR="00706C9A">
        <w:t xml:space="preserve">’, also translated as Comforter or Advocate. He is not of a different sort (Gr., </w:t>
      </w:r>
      <w:proofErr w:type="spellStart"/>
      <w:r w:rsidR="00706C9A">
        <w:t>heteros</w:t>
      </w:r>
      <w:proofErr w:type="spellEnd"/>
      <w:r w:rsidR="00706C9A">
        <w:t xml:space="preserve">), but of the same sort (Gr. </w:t>
      </w:r>
      <w:proofErr w:type="spellStart"/>
      <w:r w:rsidR="00706C9A">
        <w:t>allos</w:t>
      </w:r>
      <w:proofErr w:type="spellEnd"/>
      <w:r w:rsidR="00706C9A">
        <w:t>), as Jesus (i.e., they are as One nature</w:t>
      </w:r>
      <w:r w:rsidR="00286EB3">
        <w:t xml:space="preserve"> --- God’s nature!)</w:t>
      </w:r>
      <w:r w:rsidR="00706C9A">
        <w:t>.</w:t>
      </w:r>
    </w:p>
    <w:p w14:paraId="2D551AD5" w14:textId="2DA4D260" w:rsidR="00286EB3" w:rsidRDefault="00286EB3" w:rsidP="005222F1">
      <w:pPr>
        <w:spacing w:after="0" w:line="240" w:lineRule="auto"/>
        <w:ind w:left="720" w:hanging="720"/>
      </w:pPr>
      <w:r>
        <w:t>Q6 – Before leaving the room hosting the Last Supper, Jesus told the disciples not to be troubled.  Though He was leaving, He promised them a peace such as the world can never give.</w:t>
      </w:r>
    </w:p>
    <w:sectPr w:rsidR="00286EB3" w:rsidSect="0093392D">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1CFC6" w14:textId="77777777" w:rsidR="00A85DC3" w:rsidRDefault="00A85DC3" w:rsidP="005B52FE">
      <w:pPr>
        <w:spacing w:after="0" w:line="240" w:lineRule="auto"/>
      </w:pPr>
      <w:r>
        <w:separator/>
      </w:r>
    </w:p>
  </w:endnote>
  <w:endnote w:type="continuationSeparator" w:id="0">
    <w:p w14:paraId="78F3C684" w14:textId="77777777" w:rsidR="00A85DC3" w:rsidRDefault="00A85DC3" w:rsidP="005B5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83FEE" w14:textId="77777777" w:rsidR="00A85DC3" w:rsidRDefault="00A85DC3" w:rsidP="005B52FE">
      <w:pPr>
        <w:spacing w:after="0" w:line="240" w:lineRule="auto"/>
      </w:pPr>
      <w:r>
        <w:separator/>
      </w:r>
    </w:p>
  </w:footnote>
  <w:footnote w:type="continuationSeparator" w:id="0">
    <w:p w14:paraId="6813D629" w14:textId="77777777" w:rsidR="00A85DC3" w:rsidRDefault="00A85DC3" w:rsidP="005B5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A6A1E"/>
    <w:multiLevelType w:val="hybridMultilevel"/>
    <w:tmpl w:val="AA0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2392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0B"/>
    <w:rsid w:val="00011795"/>
    <w:rsid w:val="0001794A"/>
    <w:rsid w:val="00025A1A"/>
    <w:rsid w:val="00025EF4"/>
    <w:rsid w:val="00036F7E"/>
    <w:rsid w:val="000612A3"/>
    <w:rsid w:val="00064AED"/>
    <w:rsid w:val="00072DB3"/>
    <w:rsid w:val="0008037F"/>
    <w:rsid w:val="00084A5B"/>
    <w:rsid w:val="00084DD0"/>
    <w:rsid w:val="000A4E30"/>
    <w:rsid w:val="000A7304"/>
    <w:rsid w:val="000B1EDA"/>
    <w:rsid w:val="000C5E3D"/>
    <w:rsid w:val="000C7383"/>
    <w:rsid w:val="000D1EE5"/>
    <w:rsid w:val="000E0549"/>
    <w:rsid w:val="000F391D"/>
    <w:rsid w:val="0010104A"/>
    <w:rsid w:val="00122DEC"/>
    <w:rsid w:val="00123C45"/>
    <w:rsid w:val="001243AF"/>
    <w:rsid w:val="00127F80"/>
    <w:rsid w:val="001328B9"/>
    <w:rsid w:val="00141572"/>
    <w:rsid w:val="0015388B"/>
    <w:rsid w:val="00155803"/>
    <w:rsid w:val="00161982"/>
    <w:rsid w:val="00177E2E"/>
    <w:rsid w:val="00182DCC"/>
    <w:rsid w:val="00197713"/>
    <w:rsid w:val="001B113B"/>
    <w:rsid w:val="001D26F1"/>
    <w:rsid w:val="001D4F00"/>
    <w:rsid w:val="001D577D"/>
    <w:rsid w:val="001D6D7D"/>
    <w:rsid w:val="001E4CD2"/>
    <w:rsid w:val="001E6095"/>
    <w:rsid w:val="001E6A0D"/>
    <w:rsid w:val="00202E8F"/>
    <w:rsid w:val="00205221"/>
    <w:rsid w:val="00205E81"/>
    <w:rsid w:val="002112BF"/>
    <w:rsid w:val="002116D3"/>
    <w:rsid w:val="00211D08"/>
    <w:rsid w:val="00212F71"/>
    <w:rsid w:val="002217A0"/>
    <w:rsid w:val="00233795"/>
    <w:rsid w:val="00235323"/>
    <w:rsid w:val="002412E6"/>
    <w:rsid w:val="002655AB"/>
    <w:rsid w:val="00271A6E"/>
    <w:rsid w:val="0028156A"/>
    <w:rsid w:val="0028480B"/>
    <w:rsid w:val="00286EB3"/>
    <w:rsid w:val="00295199"/>
    <w:rsid w:val="0029660D"/>
    <w:rsid w:val="002A6BB3"/>
    <w:rsid w:val="002B0CB0"/>
    <w:rsid w:val="002B27E4"/>
    <w:rsid w:val="002E051D"/>
    <w:rsid w:val="002E112D"/>
    <w:rsid w:val="002E35A5"/>
    <w:rsid w:val="002F39C7"/>
    <w:rsid w:val="002F3EDB"/>
    <w:rsid w:val="00305B7B"/>
    <w:rsid w:val="00315168"/>
    <w:rsid w:val="00317E06"/>
    <w:rsid w:val="0032128D"/>
    <w:rsid w:val="003338EA"/>
    <w:rsid w:val="003646CB"/>
    <w:rsid w:val="00366092"/>
    <w:rsid w:val="003815A8"/>
    <w:rsid w:val="00382F22"/>
    <w:rsid w:val="003A032E"/>
    <w:rsid w:val="003A5D9E"/>
    <w:rsid w:val="003B6811"/>
    <w:rsid w:val="003C34EF"/>
    <w:rsid w:val="003D63E0"/>
    <w:rsid w:val="003D711F"/>
    <w:rsid w:val="003D7BF4"/>
    <w:rsid w:val="003F78A5"/>
    <w:rsid w:val="00403F70"/>
    <w:rsid w:val="0041045F"/>
    <w:rsid w:val="00417B37"/>
    <w:rsid w:val="0042263E"/>
    <w:rsid w:val="00432F14"/>
    <w:rsid w:val="00436A33"/>
    <w:rsid w:val="004536B5"/>
    <w:rsid w:val="004600D9"/>
    <w:rsid w:val="004664D2"/>
    <w:rsid w:val="00466547"/>
    <w:rsid w:val="00495BAD"/>
    <w:rsid w:val="004A3140"/>
    <w:rsid w:val="004C0023"/>
    <w:rsid w:val="004C4901"/>
    <w:rsid w:val="004D3CD8"/>
    <w:rsid w:val="004E3A1E"/>
    <w:rsid w:val="005222F1"/>
    <w:rsid w:val="00522C0D"/>
    <w:rsid w:val="00531728"/>
    <w:rsid w:val="00536172"/>
    <w:rsid w:val="00542180"/>
    <w:rsid w:val="00550A77"/>
    <w:rsid w:val="0055750D"/>
    <w:rsid w:val="00562425"/>
    <w:rsid w:val="00574453"/>
    <w:rsid w:val="00581B5F"/>
    <w:rsid w:val="00594C02"/>
    <w:rsid w:val="005A6F63"/>
    <w:rsid w:val="005B1B33"/>
    <w:rsid w:val="005B52FE"/>
    <w:rsid w:val="005C2EB9"/>
    <w:rsid w:val="005C5C01"/>
    <w:rsid w:val="005C5C1C"/>
    <w:rsid w:val="005E107A"/>
    <w:rsid w:val="005E5E45"/>
    <w:rsid w:val="00603F27"/>
    <w:rsid w:val="006160D6"/>
    <w:rsid w:val="00620B1F"/>
    <w:rsid w:val="00627954"/>
    <w:rsid w:val="0065750E"/>
    <w:rsid w:val="006626D0"/>
    <w:rsid w:val="00667E38"/>
    <w:rsid w:val="00687D4F"/>
    <w:rsid w:val="00694E01"/>
    <w:rsid w:val="00697E41"/>
    <w:rsid w:val="006A2389"/>
    <w:rsid w:val="006A52B1"/>
    <w:rsid w:val="006D0D9E"/>
    <w:rsid w:val="006E1848"/>
    <w:rsid w:val="006E34B2"/>
    <w:rsid w:val="006E4E0E"/>
    <w:rsid w:val="006F1A2D"/>
    <w:rsid w:val="006F1F4D"/>
    <w:rsid w:val="006F2098"/>
    <w:rsid w:val="00706C9A"/>
    <w:rsid w:val="0074545E"/>
    <w:rsid w:val="007563B0"/>
    <w:rsid w:val="00756A99"/>
    <w:rsid w:val="00773C81"/>
    <w:rsid w:val="00782B2B"/>
    <w:rsid w:val="00786F40"/>
    <w:rsid w:val="00790E25"/>
    <w:rsid w:val="007A6157"/>
    <w:rsid w:val="007B0C18"/>
    <w:rsid w:val="007B3454"/>
    <w:rsid w:val="007B7E20"/>
    <w:rsid w:val="007C7E18"/>
    <w:rsid w:val="007E377C"/>
    <w:rsid w:val="007E52AB"/>
    <w:rsid w:val="00801EF6"/>
    <w:rsid w:val="00804337"/>
    <w:rsid w:val="0080767A"/>
    <w:rsid w:val="00817844"/>
    <w:rsid w:val="0081789F"/>
    <w:rsid w:val="00830177"/>
    <w:rsid w:val="00837EDB"/>
    <w:rsid w:val="008456B0"/>
    <w:rsid w:val="00860C68"/>
    <w:rsid w:val="008615F3"/>
    <w:rsid w:val="008642AE"/>
    <w:rsid w:val="00865B70"/>
    <w:rsid w:val="00866317"/>
    <w:rsid w:val="00880FF5"/>
    <w:rsid w:val="00882209"/>
    <w:rsid w:val="00887D04"/>
    <w:rsid w:val="008A2D98"/>
    <w:rsid w:val="008D065A"/>
    <w:rsid w:val="008D2A4B"/>
    <w:rsid w:val="008D50F5"/>
    <w:rsid w:val="008E1899"/>
    <w:rsid w:val="008E6982"/>
    <w:rsid w:val="0091114F"/>
    <w:rsid w:val="00922FA9"/>
    <w:rsid w:val="00932116"/>
    <w:rsid w:val="0093392D"/>
    <w:rsid w:val="0093636E"/>
    <w:rsid w:val="00940D22"/>
    <w:rsid w:val="00945E29"/>
    <w:rsid w:val="0096338D"/>
    <w:rsid w:val="00975B9D"/>
    <w:rsid w:val="009A637D"/>
    <w:rsid w:val="009B188A"/>
    <w:rsid w:val="009B39E9"/>
    <w:rsid w:val="009B45AB"/>
    <w:rsid w:val="009C015C"/>
    <w:rsid w:val="009C6BD7"/>
    <w:rsid w:val="009D5504"/>
    <w:rsid w:val="009E661C"/>
    <w:rsid w:val="009F0187"/>
    <w:rsid w:val="009F42A3"/>
    <w:rsid w:val="00A03CEC"/>
    <w:rsid w:val="00A13996"/>
    <w:rsid w:val="00A15FEC"/>
    <w:rsid w:val="00A24528"/>
    <w:rsid w:val="00A30A38"/>
    <w:rsid w:val="00A4037B"/>
    <w:rsid w:val="00A45392"/>
    <w:rsid w:val="00A539C4"/>
    <w:rsid w:val="00A55CE7"/>
    <w:rsid w:val="00A85DC3"/>
    <w:rsid w:val="00A90557"/>
    <w:rsid w:val="00AA3680"/>
    <w:rsid w:val="00AC41F1"/>
    <w:rsid w:val="00AC589F"/>
    <w:rsid w:val="00AD4C9E"/>
    <w:rsid w:val="00AD7313"/>
    <w:rsid w:val="00AF4B90"/>
    <w:rsid w:val="00B1722E"/>
    <w:rsid w:val="00B34BA0"/>
    <w:rsid w:val="00B43B36"/>
    <w:rsid w:val="00B5110D"/>
    <w:rsid w:val="00B5435E"/>
    <w:rsid w:val="00B76282"/>
    <w:rsid w:val="00B76C4F"/>
    <w:rsid w:val="00B861E9"/>
    <w:rsid w:val="00B951CA"/>
    <w:rsid w:val="00BB2D71"/>
    <w:rsid w:val="00BD316D"/>
    <w:rsid w:val="00BE15B2"/>
    <w:rsid w:val="00BE1A73"/>
    <w:rsid w:val="00BE3AAA"/>
    <w:rsid w:val="00BE3B89"/>
    <w:rsid w:val="00BE6C46"/>
    <w:rsid w:val="00BF51F3"/>
    <w:rsid w:val="00C06CB5"/>
    <w:rsid w:val="00C10DD1"/>
    <w:rsid w:val="00C13F59"/>
    <w:rsid w:val="00C1549B"/>
    <w:rsid w:val="00C1762A"/>
    <w:rsid w:val="00C2182D"/>
    <w:rsid w:val="00C36048"/>
    <w:rsid w:val="00C536CD"/>
    <w:rsid w:val="00C558AC"/>
    <w:rsid w:val="00C56986"/>
    <w:rsid w:val="00C916C8"/>
    <w:rsid w:val="00CC0585"/>
    <w:rsid w:val="00CC0E32"/>
    <w:rsid w:val="00CC3976"/>
    <w:rsid w:val="00CD0800"/>
    <w:rsid w:val="00CD43C7"/>
    <w:rsid w:val="00CD5806"/>
    <w:rsid w:val="00CE0CEA"/>
    <w:rsid w:val="00CF3E57"/>
    <w:rsid w:val="00D0112C"/>
    <w:rsid w:val="00D04032"/>
    <w:rsid w:val="00D04319"/>
    <w:rsid w:val="00D137AE"/>
    <w:rsid w:val="00D13B9B"/>
    <w:rsid w:val="00D305B6"/>
    <w:rsid w:val="00D314C4"/>
    <w:rsid w:val="00D31630"/>
    <w:rsid w:val="00D37E72"/>
    <w:rsid w:val="00D40DCB"/>
    <w:rsid w:val="00D42109"/>
    <w:rsid w:val="00D46880"/>
    <w:rsid w:val="00D5172A"/>
    <w:rsid w:val="00D55BCF"/>
    <w:rsid w:val="00D80DF4"/>
    <w:rsid w:val="00D81E40"/>
    <w:rsid w:val="00D87A1B"/>
    <w:rsid w:val="00DA7836"/>
    <w:rsid w:val="00DB0740"/>
    <w:rsid w:val="00DB18A9"/>
    <w:rsid w:val="00DC1B0C"/>
    <w:rsid w:val="00DC6DE3"/>
    <w:rsid w:val="00DC6EF7"/>
    <w:rsid w:val="00DD47B0"/>
    <w:rsid w:val="00DE08B5"/>
    <w:rsid w:val="00DF2AAC"/>
    <w:rsid w:val="00E15B1F"/>
    <w:rsid w:val="00E271EF"/>
    <w:rsid w:val="00E312A6"/>
    <w:rsid w:val="00E33497"/>
    <w:rsid w:val="00E433C0"/>
    <w:rsid w:val="00E4531E"/>
    <w:rsid w:val="00E458F0"/>
    <w:rsid w:val="00E47B54"/>
    <w:rsid w:val="00E50B6D"/>
    <w:rsid w:val="00E545F7"/>
    <w:rsid w:val="00E5567F"/>
    <w:rsid w:val="00E613DE"/>
    <w:rsid w:val="00E638EF"/>
    <w:rsid w:val="00E7474A"/>
    <w:rsid w:val="00E84B4F"/>
    <w:rsid w:val="00E86FA8"/>
    <w:rsid w:val="00E87C53"/>
    <w:rsid w:val="00EB1548"/>
    <w:rsid w:val="00EB3D65"/>
    <w:rsid w:val="00EC22BB"/>
    <w:rsid w:val="00EC7E5B"/>
    <w:rsid w:val="00EE29B9"/>
    <w:rsid w:val="00EE4841"/>
    <w:rsid w:val="00EE581F"/>
    <w:rsid w:val="00EF2B21"/>
    <w:rsid w:val="00F00A72"/>
    <w:rsid w:val="00F00ACE"/>
    <w:rsid w:val="00F033E1"/>
    <w:rsid w:val="00F06657"/>
    <w:rsid w:val="00F35A3D"/>
    <w:rsid w:val="00F35BA7"/>
    <w:rsid w:val="00F42427"/>
    <w:rsid w:val="00F47715"/>
    <w:rsid w:val="00F51321"/>
    <w:rsid w:val="00F52C19"/>
    <w:rsid w:val="00F6063A"/>
    <w:rsid w:val="00F82CD1"/>
    <w:rsid w:val="00F84698"/>
    <w:rsid w:val="00F84FEE"/>
    <w:rsid w:val="00F85B41"/>
    <w:rsid w:val="00F9432F"/>
    <w:rsid w:val="00FA3090"/>
    <w:rsid w:val="00FE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BB01"/>
  <w15:docId w15:val="{E39D621E-9146-4575-AE9A-ED5E12A1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2FE"/>
  </w:style>
  <w:style w:type="paragraph" w:styleId="Footer">
    <w:name w:val="footer"/>
    <w:basedOn w:val="Normal"/>
    <w:link w:val="FooterChar"/>
    <w:uiPriority w:val="99"/>
    <w:unhideWhenUsed/>
    <w:rsid w:val="005B5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2FE"/>
  </w:style>
  <w:style w:type="paragraph" w:styleId="ListParagraph">
    <w:name w:val="List Paragraph"/>
    <w:basedOn w:val="Normal"/>
    <w:uiPriority w:val="34"/>
    <w:qFormat/>
    <w:rsid w:val="00212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E8636-8F27-4D64-84D5-AE779359C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2024-08-10T19:50:00Z</cp:lastPrinted>
  <dcterms:created xsi:type="dcterms:W3CDTF">2025-02-02T13:30:00Z</dcterms:created>
  <dcterms:modified xsi:type="dcterms:W3CDTF">2025-02-02T13:30:00Z</dcterms:modified>
</cp:coreProperties>
</file>