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17479508" w:rsidR="00E4466E" w:rsidRDefault="00E4466E" w:rsidP="00E4466E">
      <w:pPr>
        <w:spacing w:after="0" w:line="240" w:lineRule="auto"/>
      </w:pPr>
      <w:r>
        <w:t xml:space="preserve">Lesson </w:t>
      </w:r>
      <w:r w:rsidR="00086D41">
        <w:t>5</w:t>
      </w:r>
      <w:r>
        <w:t xml:space="preserve"> – </w:t>
      </w:r>
      <w:r w:rsidR="00204EBA">
        <w:t xml:space="preserve">1 Peter </w:t>
      </w:r>
      <w:r w:rsidR="00086D41">
        <w:t>3</w:t>
      </w:r>
      <w:r w:rsidR="00204EBA">
        <w:t>:1-</w:t>
      </w:r>
      <w:r w:rsidR="00086D41">
        <w:t>1</w:t>
      </w:r>
      <w:r w:rsidR="00204EBA">
        <w:t xml:space="preserve">2 </w:t>
      </w:r>
      <w:r w:rsidR="00C92D61">
        <w:tab/>
      </w:r>
      <w:r w:rsidR="00C92D61">
        <w:tab/>
      </w:r>
      <w:r w:rsidR="00086D41">
        <w:t>The Christian Marriage Relationship</w:t>
      </w:r>
    </w:p>
    <w:p w14:paraId="1502598B" w14:textId="5CB7C452" w:rsidR="00E4466E" w:rsidRDefault="00204EBA" w:rsidP="00E4466E">
      <w:pPr>
        <w:spacing w:after="0" w:line="240" w:lineRule="auto"/>
      </w:pPr>
      <w:r>
        <w:t>English Standard Version (ESV)</w:t>
      </w:r>
      <w:r w:rsidR="00C92D61">
        <w:tab/>
      </w:r>
      <w:r w:rsidR="00C92D61">
        <w:tab/>
      </w:r>
      <w:r w:rsidR="00C92D61">
        <w:tab/>
      </w:r>
      <w:r w:rsidR="00C92D61">
        <w:tab/>
      </w:r>
      <w:r w:rsidR="00C92D61">
        <w:tab/>
      </w:r>
      <w:r w:rsidR="00C92D61">
        <w:tab/>
      </w:r>
      <w:r w:rsidR="00C92D61">
        <w:tab/>
        <w:t>Bethel Bible Resources</w:t>
      </w:r>
    </w:p>
    <w:p w14:paraId="33DDA24E" w14:textId="7971FB9E" w:rsidR="00E4466E" w:rsidRDefault="00E4466E" w:rsidP="00E4466E">
      <w:pPr>
        <w:spacing w:after="0" w:line="240" w:lineRule="auto"/>
      </w:pPr>
    </w:p>
    <w:p w14:paraId="24CED4E3" w14:textId="2DC9CA7A" w:rsidR="00782A5E" w:rsidRDefault="00782A5E" w:rsidP="00E4466E">
      <w:pPr>
        <w:spacing w:after="0" w:line="240" w:lineRule="auto"/>
      </w:pPr>
    </w:p>
    <w:p w14:paraId="5458B830" w14:textId="0784A24C" w:rsidR="00086D41" w:rsidRDefault="00E4466E" w:rsidP="00086D41">
      <w:pPr>
        <w:spacing w:after="0" w:line="240" w:lineRule="auto"/>
      </w:pPr>
      <w:r>
        <w:tab/>
      </w:r>
      <w:r w:rsidR="000B4D77">
        <w:t>(1</w:t>
      </w:r>
      <w:r w:rsidR="00BE6E46">
        <w:t>)</w:t>
      </w:r>
      <w:r w:rsidR="008A299C">
        <w:t xml:space="preserve">  </w:t>
      </w:r>
      <w:r w:rsidR="00086D41">
        <w:t>Likewise, wives, be subject to your ow</w:t>
      </w:r>
      <w:r w:rsidR="00F739D6">
        <w:t>n</w:t>
      </w:r>
      <w:r w:rsidR="00086D41">
        <w:t xml:space="preserve"> husbands, so that even if some do not obey the Word, they may be won without a word by the conduct of their wives, when they see your respectful and pure conduct.  </w:t>
      </w:r>
    </w:p>
    <w:p w14:paraId="0962B0E8" w14:textId="26805756" w:rsidR="00DB2980" w:rsidRDefault="00086D41" w:rsidP="00086D41">
      <w:pPr>
        <w:spacing w:after="0" w:line="240" w:lineRule="auto"/>
      </w:pPr>
      <w:r>
        <w:tab/>
        <w:t>(3) Do not let your adorning be external --- the binding of the hair</w:t>
      </w:r>
      <w:r w:rsidR="00246789">
        <w:t xml:space="preserve"> and the putting on of gold jewelry, or the clothing you wear --- but let your adorning be the hidden person of the heart with the imperishable beauty of a gentle and quiet spirit, which in God’s sight is very precious.  For this is how the holy women who hoped in God used to adorn themselves, by submitting to their own husbands, as Sarah obeyed Abraham, calling him lord.  And you are her children, if you do good and do not fear anything that is frightening.</w:t>
      </w:r>
    </w:p>
    <w:p w14:paraId="34C088B7" w14:textId="2F9C7682" w:rsidR="00246789" w:rsidRDefault="00246789" w:rsidP="00086D41">
      <w:pPr>
        <w:spacing w:after="0" w:line="240" w:lineRule="auto"/>
      </w:pPr>
      <w:r>
        <w:tab/>
        <w:t>(7)  Likewise, husbands, live with your wives in an understanding way, showing honor to the woman as the weaker vessel, since they are heirs with you of the grace of life --- so that your prayers may not be hindered.</w:t>
      </w:r>
    </w:p>
    <w:p w14:paraId="207B249B" w14:textId="6D4070FF" w:rsidR="00246789" w:rsidRDefault="00246789" w:rsidP="00086D41">
      <w:pPr>
        <w:spacing w:after="0" w:line="240" w:lineRule="auto"/>
      </w:pPr>
      <w:r>
        <w:tab/>
        <w:t>(8)  Finally, all of you, have unity of mind, sympathy, brotherly love, a tender heart, and a humble mind.  Do not repay evil for evil or reviling for reviling, but on the contrary, bless, for to this you were called, that you may obtain a blessing.</w:t>
      </w:r>
    </w:p>
    <w:p w14:paraId="5C3BE9FC" w14:textId="403FC2CF" w:rsidR="00246789" w:rsidRDefault="00246789" w:rsidP="00086D41">
      <w:pPr>
        <w:spacing w:after="0" w:line="240" w:lineRule="auto"/>
      </w:pPr>
      <w:r>
        <w:tab/>
        <w:t>(10) For, “Whoever desires to love life ad see good days, let him keep his tongue from evil and his lips from speaking deceit.</w:t>
      </w:r>
      <w:r w:rsidR="00F739D6">
        <w:t xml:space="preserve">  Let him turn away from evil and do good; let him seek peace and pursue it.  For the eyes of the Lord are on the righteous, and His ears are open to their prayer.  But the face of the Lord is against those who do evil.” (Psalms 34:12-16)</w:t>
      </w:r>
    </w:p>
    <w:p w14:paraId="0969F6A6" w14:textId="77777777" w:rsidR="00782A5E" w:rsidRDefault="00782A5E" w:rsidP="00E4466E">
      <w:pPr>
        <w:spacing w:after="0" w:line="240" w:lineRule="auto"/>
      </w:pPr>
    </w:p>
    <w:p w14:paraId="387D3534" w14:textId="23A26028" w:rsidR="00761C3F" w:rsidRPr="007460D3" w:rsidRDefault="00761C3F" w:rsidP="00E4466E">
      <w:pPr>
        <w:spacing w:after="0" w:line="240" w:lineRule="auto"/>
        <w:rPr>
          <w:u w:val="single"/>
        </w:rPr>
      </w:pPr>
      <w:r w:rsidRPr="007460D3">
        <w:rPr>
          <w:u w:val="single"/>
        </w:rPr>
        <w:t>Think on these things:</w:t>
      </w:r>
    </w:p>
    <w:p w14:paraId="5AAA5FFC" w14:textId="77777777" w:rsidR="00DF31CB" w:rsidRDefault="00DF31CB" w:rsidP="00E4466E">
      <w:pPr>
        <w:spacing w:after="0" w:line="240" w:lineRule="auto"/>
      </w:pPr>
    </w:p>
    <w:p w14:paraId="0383A190" w14:textId="67C1A200" w:rsidR="008035A8" w:rsidRDefault="00F739D6" w:rsidP="00F34B81">
      <w:pPr>
        <w:pStyle w:val="ListParagraph"/>
        <w:numPr>
          <w:ilvl w:val="0"/>
          <w:numId w:val="2"/>
        </w:numPr>
        <w:spacing w:after="0" w:line="240" w:lineRule="auto"/>
      </w:pPr>
      <w:r>
        <w:t>Today’s passage is one of the most misquoted in all of the Bible.  The misquote goes like this: “Women must be subject to men.”  What is the actual wording of “subjection” in v.1?</w:t>
      </w:r>
    </w:p>
    <w:p w14:paraId="4CFC7AA6" w14:textId="3D750090" w:rsidR="00F34B81" w:rsidRDefault="00F34B81" w:rsidP="00F34B81">
      <w:pPr>
        <w:spacing w:after="0" w:line="240" w:lineRule="auto"/>
      </w:pPr>
    </w:p>
    <w:p w14:paraId="4CA37232" w14:textId="1EC24E65" w:rsidR="00F34B81" w:rsidRDefault="00F34B81" w:rsidP="00F34B81">
      <w:pPr>
        <w:spacing w:after="0" w:line="240" w:lineRule="auto"/>
      </w:pPr>
      <w:r>
        <w:tab/>
        <w:t>______________________________________________________________________________</w:t>
      </w:r>
    </w:p>
    <w:p w14:paraId="2378C8F2" w14:textId="77777777" w:rsidR="00F34B81" w:rsidRDefault="00F34B81" w:rsidP="00F34B81">
      <w:pPr>
        <w:spacing w:after="0" w:line="240" w:lineRule="auto"/>
      </w:pPr>
    </w:p>
    <w:p w14:paraId="230961CB" w14:textId="5F689D3F" w:rsidR="00481B59" w:rsidRDefault="00F739D6" w:rsidP="00481B59">
      <w:pPr>
        <w:pStyle w:val="ListParagraph"/>
        <w:numPr>
          <w:ilvl w:val="0"/>
          <w:numId w:val="2"/>
        </w:numPr>
        <w:spacing w:after="0" w:line="240" w:lineRule="auto"/>
      </w:pPr>
      <w:r>
        <w:t xml:space="preserve">So, we find this truth: subjection is a CHOICE!  What decision does a </w:t>
      </w:r>
      <w:r w:rsidR="00BC1588">
        <w:t>w</w:t>
      </w:r>
      <w:r>
        <w:t>oman make that puts her in the role of subjection or not?  Now if a woman doesn’t want to subject herself to any man, how does she do this?</w:t>
      </w:r>
    </w:p>
    <w:p w14:paraId="7D095C8F" w14:textId="77777777" w:rsidR="00890333" w:rsidRDefault="00890333" w:rsidP="00890333">
      <w:pPr>
        <w:pStyle w:val="ListParagraph"/>
        <w:spacing w:after="0" w:line="240" w:lineRule="auto"/>
      </w:pPr>
    </w:p>
    <w:p w14:paraId="2EEC2187" w14:textId="2FF59210" w:rsidR="00481B59" w:rsidRDefault="00481B59" w:rsidP="00481B59">
      <w:pPr>
        <w:pStyle w:val="ListParagraph"/>
        <w:spacing w:after="0" w:line="240" w:lineRule="auto"/>
      </w:pPr>
      <w:r>
        <w:t>______________________________________________________________________________</w:t>
      </w:r>
    </w:p>
    <w:p w14:paraId="7AF1441B" w14:textId="5303F4DB" w:rsidR="00481B59" w:rsidRDefault="00481B59" w:rsidP="00481B59">
      <w:pPr>
        <w:pStyle w:val="ListParagraph"/>
        <w:spacing w:after="0" w:line="240" w:lineRule="auto"/>
      </w:pPr>
    </w:p>
    <w:p w14:paraId="29C55940" w14:textId="77777777" w:rsidR="00481B59" w:rsidRDefault="00481B59" w:rsidP="00481B59">
      <w:pPr>
        <w:pStyle w:val="ListParagraph"/>
        <w:spacing w:after="0" w:line="240" w:lineRule="auto"/>
      </w:pPr>
      <w:r>
        <w:t>______________________________________________________________________________</w:t>
      </w:r>
    </w:p>
    <w:p w14:paraId="0359723C" w14:textId="77777777" w:rsidR="00481B59" w:rsidRDefault="00481B59" w:rsidP="00481B59">
      <w:pPr>
        <w:pStyle w:val="ListParagraph"/>
        <w:spacing w:after="0" w:line="240" w:lineRule="auto"/>
      </w:pPr>
    </w:p>
    <w:p w14:paraId="18BC90F3" w14:textId="4D07DB50" w:rsidR="00D173C1" w:rsidRDefault="00F739D6" w:rsidP="00481B59">
      <w:pPr>
        <w:pStyle w:val="ListParagraph"/>
        <w:numPr>
          <w:ilvl w:val="0"/>
          <w:numId w:val="2"/>
        </w:numPr>
        <w:spacing w:after="0" w:line="240" w:lineRule="auto"/>
      </w:pPr>
      <w:r>
        <w:t>Actually, this issue</w:t>
      </w:r>
      <w:r w:rsidR="007460D3">
        <w:t xml:space="preserve"> arises from the consequences of Adam &amp; Eve’s original sin.  Take a look at Genesis 3:16. The language may seem unclear, but the Hebrew for “your desire shall be for your husband” means that the woman will desire to rule and lead the family.  However, how does the verse end that points to marriage conflict?</w:t>
      </w:r>
    </w:p>
    <w:p w14:paraId="0D3FFE23" w14:textId="260EC91B" w:rsidR="00D173C1" w:rsidRDefault="00D173C1" w:rsidP="00D173C1">
      <w:pPr>
        <w:spacing w:after="0" w:line="240" w:lineRule="auto"/>
      </w:pPr>
    </w:p>
    <w:p w14:paraId="2045C722" w14:textId="7D036734" w:rsidR="00D173C1" w:rsidRDefault="00D173C1" w:rsidP="00D173C1">
      <w:pPr>
        <w:spacing w:after="0" w:line="240" w:lineRule="auto"/>
      </w:pPr>
      <w:r>
        <w:tab/>
      </w:r>
      <w:r w:rsidR="00481B59">
        <w:t>_______</w:t>
      </w:r>
      <w:r>
        <w:t>_______________________________________________________________________</w:t>
      </w:r>
    </w:p>
    <w:p w14:paraId="233F53B4" w14:textId="77777777" w:rsidR="00D173C1" w:rsidRDefault="00D173C1" w:rsidP="00D173C1">
      <w:pPr>
        <w:spacing w:after="0" w:line="240" w:lineRule="auto"/>
      </w:pPr>
    </w:p>
    <w:p w14:paraId="16871901" w14:textId="49961E27" w:rsidR="007C7466" w:rsidRDefault="00481B59" w:rsidP="00481B59">
      <w:pPr>
        <w:pStyle w:val="ListParagraph"/>
        <w:spacing w:after="0" w:line="240" w:lineRule="auto"/>
      </w:pPr>
      <w:r>
        <w:t>______________________________________________________________________________</w:t>
      </w:r>
    </w:p>
    <w:p w14:paraId="46F4AB8E" w14:textId="77777777" w:rsidR="00A755DC" w:rsidRDefault="00A755DC" w:rsidP="00A755DC">
      <w:pPr>
        <w:pStyle w:val="ListParagraph"/>
        <w:spacing w:after="0" w:line="240" w:lineRule="auto"/>
      </w:pPr>
    </w:p>
    <w:p w14:paraId="731E230C" w14:textId="008B0EA3" w:rsidR="00A823E3" w:rsidRDefault="00E66BB7" w:rsidP="00A823E3">
      <w:pPr>
        <w:pStyle w:val="ListParagraph"/>
        <w:numPr>
          <w:ilvl w:val="0"/>
          <w:numId w:val="2"/>
        </w:numPr>
        <w:spacing w:after="0" w:line="240" w:lineRule="auto"/>
      </w:pPr>
      <w:r>
        <w:lastRenderedPageBreak/>
        <w:t xml:space="preserve">Read </w:t>
      </w:r>
      <w:r w:rsidR="00BC1588">
        <w:t xml:space="preserve">1 Corinthians 7:12-16 and </w:t>
      </w:r>
      <w:r>
        <w:t xml:space="preserve">2 Corinthians 6:14-15.  Christians should not marry non-Christians…but it </w:t>
      </w:r>
      <w:r w:rsidR="00BC1588">
        <w:t xml:space="preserve">seems to </w:t>
      </w:r>
      <w:r>
        <w:t xml:space="preserve">happen all the time.  Other Christian-non-Christian marriages exist because salvation comes to one </w:t>
      </w:r>
      <w:r w:rsidR="00BC1588">
        <w:t xml:space="preserve">spouse </w:t>
      </w:r>
      <w:r>
        <w:t>as an adult after marriage.  Should the two divorce?  What counsel is in this passage?</w:t>
      </w:r>
    </w:p>
    <w:p w14:paraId="488B7C67" w14:textId="77777777" w:rsidR="00EB3B34" w:rsidRDefault="00EB3B34" w:rsidP="00EB3B34">
      <w:pPr>
        <w:pStyle w:val="ListParagraph"/>
        <w:spacing w:after="0" w:line="240" w:lineRule="auto"/>
      </w:pPr>
    </w:p>
    <w:p w14:paraId="663389DB" w14:textId="2A3056FB" w:rsidR="00A823E3" w:rsidRDefault="00A823E3" w:rsidP="00A823E3">
      <w:pPr>
        <w:spacing w:after="0" w:line="240" w:lineRule="auto"/>
      </w:pPr>
      <w:r>
        <w:tab/>
        <w:t>______________________________________________________________________________</w:t>
      </w:r>
    </w:p>
    <w:p w14:paraId="1B85B3AD" w14:textId="734ABB2D" w:rsidR="00EB3B34" w:rsidRDefault="00EB3B34" w:rsidP="00A823E3">
      <w:pPr>
        <w:spacing w:after="0" w:line="240" w:lineRule="auto"/>
      </w:pPr>
    </w:p>
    <w:p w14:paraId="14FBAA8E" w14:textId="21971278" w:rsidR="00EB3B34" w:rsidRDefault="00EB3B34" w:rsidP="00A823E3">
      <w:pPr>
        <w:spacing w:after="0" w:line="240" w:lineRule="auto"/>
      </w:pPr>
      <w:r>
        <w:tab/>
        <w:t>______________________________________________________________________________</w:t>
      </w:r>
    </w:p>
    <w:p w14:paraId="3257FDEB" w14:textId="77777777" w:rsidR="001E38C5" w:rsidRDefault="001E38C5" w:rsidP="00A823E3">
      <w:pPr>
        <w:spacing w:after="0" w:line="240" w:lineRule="auto"/>
      </w:pPr>
    </w:p>
    <w:p w14:paraId="5B4E9DCF" w14:textId="4EFF53F1" w:rsidR="004F17C7" w:rsidRDefault="00BC1588" w:rsidP="004F17C7">
      <w:pPr>
        <w:pStyle w:val="ListParagraph"/>
        <w:numPr>
          <w:ilvl w:val="0"/>
          <w:numId w:val="2"/>
        </w:numPr>
        <w:spacing w:after="0" w:line="240" w:lineRule="auto"/>
      </w:pPr>
      <w:r>
        <w:t>Using</w:t>
      </w:r>
      <w:r w:rsidR="00E66BB7">
        <w:t xml:space="preserve"> 1 Corinthians 7:12-16</w:t>
      </w:r>
      <w:r>
        <w:t>,</w:t>
      </w:r>
      <w:r w:rsidR="00E66BB7">
        <w:t xml:space="preserve"> </w:t>
      </w:r>
      <w:r>
        <w:t>w</w:t>
      </w:r>
      <w:r w:rsidR="00E66BB7">
        <w:t xml:space="preserve">hat could be the impact of </w:t>
      </w:r>
      <w:r>
        <w:t>‘</w:t>
      </w:r>
      <w:r w:rsidR="00E66BB7">
        <w:t>living</w:t>
      </w:r>
      <w:r>
        <w:t>’</w:t>
      </w:r>
      <w:r w:rsidR="00E66BB7">
        <w:t xml:space="preserve"> God’s Word in the family (v.1)?</w:t>
      </w:r>
    </w:p>
    <w:p w14:paraId="241BD50B" w14:textId="77777777" w:rsidR="000014D3" w:rsidRDefault="000014D3" w:rsidP="000014D3">
      <w:pPr>
        <w:pStyle w:val="ListParagraph"/>
        <w:spacing w:after="0" w:line="240" w:lineRule="auto"/>
      </w:pPr>
    </w:p>
    <w:p w14:paraId="6D26592C" w14:textId="663C2F86" w:rsidR="008035A8" w:rsidRDefault="004F17C7" w:rsidP="004F17C7">
      <w:pPr>
        <w:pStyle w:val="ListParagraph"/>
        <w:spacing w:after="0" w:line="240" w:lineRule="auto"/>
      </w:pPr>
      <w:r>
        <w:t>_______________________________________________________</w:t>
      </w:r>
      <w:r w:rsidR="00A755DC">
        <w:t>______________</w:t>
      </w:r>
      <w:r w:rsidR="009E7B73">
        <w:t>_</w:t>
      </w:r>
      <w:r w:rsidR="00A755DC">
        <w:t>________</w:t>
      </w:r>
    </w:p>
    <w:p w14:paraId="1182F137" w14:textId="77777777" w:rsidR="00A755DC" w:rsidRDefault="00A755DC" w:rsidP="00A755DC">
      <w:pPr>
        <w:pStyle w:val="ListParagraph"/>
      </w:pPr>
    </w:p>
    <w:p w14:paraId="35296E8D" w14:textId="54500024" w:rsidR="00A755DC" w:rsidRDefault="00555FD0" w:rsidP="008A79D7">
      <w:pPr>
        <w:pStyle w:val="ListParagraph"/>
        <w:numPr>
          <w:ilvl w:val="0"/>
          <w:numId w:val="2"/>
        </w:numPr>
        <w:spacing w:after="0" w:line="240" w:lineRule="auto"/>
      </w:pPr>
      <w:r>
        <w:t>Read Proverbs 31:30-31 and verses 3-6 above.  What makes a woman “beautiful” and is very precious in God’s sight?  How is a woman’s hope in God expressed in marriage (v.5)?</w:t>
      </w:r>
    </w:p>
    <w:p w14:paraId="2ED52CEE" w14:textId="1E7A1E88" w:rsidR="009E7B73" w:rsidRDefault="009E7B73" w:rsidP="009E7B73">
      <w:pPr>
        <w:pStyle w:val="ListParagraph"/>
        <w:spacing w:after="0" w:line="240" w:lineRule="auto"/>
      </w:pPr>
    </w:p>
    <w:p w14:paraId="4DF20F57" w14:textId="1C224A4F" w:rsidR="009E7B73" w:rsidRDefault="009E7B73" w:rsidP="009E7B73">
      <w:pPr>
        <w:pStyle w:val="ListParagraph"/>
        <w:spacing w:after="0" w:line="240" w:lineRule="auto"/>
      </w:pPr>
      <w:r>
        <w:t>______________________________________________________________________________</w:t>
      </w:r>
    </w:p>
    <w:p w14:paraId="6A897B62" w14:textId="29FA19A4" w:rsidR="00555FD0" w:rsidRDefault="00555FD0" w:rsidP="009E7B73">
      <w:pPr>
        <w:pStyle w:val="ListParagraph"/>
        <w:spacing w:after="0" w:line="240" w:lineRule="auto"/>
      </w:pPr>
    </w:p>
    <w:p w14:paraId="7AB6826A" w14:textId="43E038AC" w:rsidR="00555FD0" w:rsidRDefault="00555FD0" w:rsidP="009E7B73">
      <w:pPr>
        <w:pStyle w:val="ListParagraph"/>
        <w:spacing w:after="0" w:line="240" w:lineRule="auto"/>
      </w:pPr>
      <w:r>
        <w:t>______________________________________________________________________________</w:t>
      </w:r>
    </w:p>
    <w:p w14:paraId="15C04DAA" w14:textId="55FB112C" w:rsidR="002E242C" w:rsidRDefault="002E242C" w:rsidP="009E7B73">
      <w:pPr>
        <w:pStyle w:val="ListParagraph"/>
        <w:spacing w:after="0" w:line="240" w:lineRule="auto"/>
      </w:pPr>
    </w:p>
    <w:p w14:paraId="68FC4217" w14:textId="3B12AEF5" w:rsidR="009E7B73" w:rsidRDefault="00555FD0" w:rsidP="002E242C">
      <w:pPr>
        <w:pStyle w:val="ListParagraph"/>
        <w:numPr>
          <w:ilvl w:val="0"/>
          <w:numId w:val="2"/>
        </w:numPr>
        <w:spacing w:after="0" w:line="240" w:lineRule="auto"/>
      </w:pPr>
      <w:r>
        <w:t>How do husbands contribute to a “good” marriage (v.7)?  What is the consequence to them if they fail?</w:t>
      </w:r>
    </w:p>
    <w:p w14:paraId="2D7C74CD" w14:textId="77777777" w:rsidR="002E242C" w:rsidRDefault="002E242C" w:rsidP="002E242C">
      <w:pPr>
        <w:pStyle w:val="ListParagraph"/>
        <w:spacing w:after="0" w:line="240" w:lineRule="auto"/>
      </w:pPr>
    </w:p>
    <w:p w14:paraId="518549CC" w14:textId="56CEB742" w:rsidR="002E242C" w:rsidRDefault="002E242C" w:rsidP="002E242C">
      <w:pPr>
        <w:spacing w:after="0" w:line="240" w:lineRule="auto"/>
      </w:pPr>
      <w:r>
        <w:tab/>
        <w:t>______________________________________________________________________________</w:t>
      </w:r>
    </w:p>
    <w:p w14:paraId="5359390A" w14:textId="20EE1B36" w:rsidR="00555FD0" w:rsidRDefault="00555FD0" w:rsidP="002E242C">
      <w:pPr>
        <w:spacing w:after="0" w:line="240" w:lineRule="auto"/>
      </w:pPr>
    </w:p>
    <w:p w14:paraId="6996B3A4" w14:textId="15624899" w:rsidR="00555FD0" w:rsidRDefault="00555FD0" w:rsidP="002E242C">
      <w:pPr>
        <w:spacing w:after="0" w:line="240" w:lineRule="auto"/>
      </w:pPr>
      <w:r>
        <w:tab/>
        <w:t>______________________________________________________________________________</w:t>
      </w:r>
    </w:p>
    <w:p w14:paraId="72FA50F1" w14:textId="0FB99BB1" w:rsidR="002E242C" w:rsidRDefault="002E242C" w:rsidP="002E242C">
      <w:pPr>
        <w:spacing w:after="0" w:line="240" w:lineRule="auto"/>
      </w:pPr>
      <w:r>
        <w:tab/>
      </w:r>
    </w:p>
    <w:p w14:paraId="658F915D" w14:textId="7E1AE27C" w:rsidR="009E7B73" w:rsidRDefault="00BB4EAC" w:rsidP="002E242C">
      <w:pPr>
        <w:pStyle w:val="ListParagraph"/>
        <w:numPr>
          <w:ilvl w:val="0"/>
          <w:numId w:val="2"/>
        </w:numPr>
        <w:spacing w:after="0" w:line="240" w:lineRule="auto"/>
      </w:pPr>
      <w:r>
        <w:t>From v.7, h</w:t>
      </w:r>
      <w:r w:rsidR="00555FD0">
        <w:t>ow are men and women different and the same:</w:t>
      </w:r>
    </w:p>
    <w:p w14:paraId="2E771143" w14:textId="77777777" w:rsidR="00431340" w:rsidRDefault="00431340" w:rsidP="00431340">
      <w:pPr>
        <w:pStyle w:val="ListParagraph"/>
        <w:spacing w:after="0" w:line="240" w:lineRule="auto"/>
      </w:pPr>
    </w:p>
    <w:p w14:paraId="22FC0098" w14:textId="412AC5F9" w:rsidR="001B6693" w:rsidRDefault="001B6693" w:rsidP="001B6693">
      <w:pPr>
        <w:spacing w:line="360" w:lineRule="auto"/>
      </w:pPr>
      <w:r>
        <w:tab/>
      </w:r>
      <w:r w:rsidR="00555FD0">
        <w:t xml:space="preserve">Physically?  </w:t>
      </w:r>
      <w:r>
        <w:t>_____________________________________________________________________</w:t>
      </w:r>
    </w:p>
    <w:p w14:paraId="209C1CED" w14:textId="596AA6CB" w:rsidR="00555FD0" w:rsidRDefault="00555FD0" w:rsidP="001B6693">
      <w:pPr>
        <w:spacing w:line="360" w:lineRule="auto"/>
      </w:pPr>
      <w:r>
        <w:tab/>
        <w:t>Spiritually? _____________________________________________________________________</w:t>
      </w:r>
    </w:p>
    <w:p w14:paraId="16122068" w14:textId="3BA27C26" w:rsidR="009E7B73" w:rsidRDefault="00BB4EAC" w:rsidP="00925BA5">
      <w:pPr>
        <w:pStyle w:val="ListParagraph"/>
        <w:numPr>
          <w:ilvl w:val="0"/>
          <w:numId w:val="2"/>
        </w:numPr>
        <w:spacing w:after="0" w:line="240" w:lineRule="auto"/>
      </w:pPr>
      <w:r>
        <w:t xml:space="preserve">Verses 8-12 can be read about believers in general.  However, let’s keep the context in marriage.  What 5 things are we to “keep in mind” (v.8)?  When things turn ugly in the marriage, what can we do (v.9)? </w:t>
      </w:r>
    </w:p>
    <w:p w14:paraId="167A2930" w14:textId="77777777" w:rsidR="00431340" w:rsidRDefault="00431340" w:rsidP="00925BA5">
      <w:pPr>
        <w:pStyle w:val="ListParagraph"/>
        <w:spacing w:after="0" w:line="240" w:lineRule="auto"/>
      </w:pPr>
    </w:p>
    <w:p w14:paraId="100C6568" w14:textId="6C9797FB" w:rsidR="007D53CE" w:rsidRDefault="007D53CE" w:rsidP="00925BA5">
      <w:pPr>
        <w:spacing w:after="0" w:line="240" w:lineRule="auto"/>
      </w:pPr>
      <w:r>
        <w:tab/>
        <w:t>______________________________________________________________________________</w:t>
      </w:r>
    </w:p>
    <w:p w14:paraId="0EAE6C7A" w14:textId="54843433" w:rsidR="008D0F41" w:rsidRDefault="008D0F41" w:rsidP="00925BA5">
      <w:pPr>
        <w:spacing w:after="0" w:line="240" w:lineRule="auto"/>
      </w:pPr>
    </w:p>
    <w:p w14:paraId="6ED364FC" w14:textId="63817FBD" w:rsidR="008D0F41" w:rsidRDefault="008D0F41" w:rsidP="00925BA5">
      <w:pPr>
        <w:spacing w:after="0" w:line="240" w:lineRule="auto"/>
      </w:pPr>
      <w:r>
        <w:tab/>
        <w:t>______________________________________________________________________________</w:t>
      </w:r>
    </w:p>
    <w:p w14:paraId="7A0E6FDD" w14:textId="16E67B4E" w:rsidR="00BB4EAC" w:rsidRDefault="00BB4EAC" w:rsidP="00925BA5">
      <w:pPr>
        <w:spacing w:after="0" w:line="240" w:lineRule="auto"/>
      </w:pPr>
    </w:p>
    <w:p w14:paraId="2315294B" w14:textId="2886C206" w:rsidR="00BB4EAC" w:rsidRDefault="00BB4EAC" w:rsidP="00925BA5">
      <w:pPr>
        <w:spacing w:after="0" w:line="240" w:lineRule="auto"/>
      </w:pPr>
      <w:r>
        <w:tab/>
        <w:t>______________________________________________________________________________</w:t>
      </w:r>
    </w:p>
    <w:p w14:paraId="79B0AA7B" w14:textId="77777777" w:rsidR="00345A14" w:rsidRDefault="00345A14" w:rsidP="00A8065D">
      <w:pPr>
        <w:spacing w:after="0" w:line="240" w:lineRule="auto"/>
      </w:pPr>
    </w:p>
    <w:p w14:paraId="348226FD" w14:textId="77777777" w:rsidR="00C92D61" w:rsidRDefault="00C92D61" w:rsidP="00A8065D">
      <w:pPr>
        <w:spacing w:after="0" w:line="240" w:lineRule="auto"/>
      </w:pPr>
    </w:p>
    <w:p w14:paraId="1297D244" w14:textId="0652E0AE"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5070723">
    <w:abstractNumId w:val="0"/>
  </w:num>
  <w:num w:numId="2" w16cid:durableId="155412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86D41"/>
    <w:rsid w:val="000A5890"/>
    <w:rsid w:val="000A75D2"/>
    <w:rsid w:val="000B18F5"/>
    <w:rsid w:val="000B4D77"/>
    <w:rsid w:val="000C4CCA"/>
    <w:rsid w:val="000E4347"/>
    <w:rsid w:val="000F7FFA"/>
    <w:rsid w:val="00131718"/>
    <w:rsid w:val="00142828"/>
    <w:rsid w:val="001630B9"/>
    <w:rsid w:val="00184AB4"/>
    <w:rsid w:val="001B6693"/>
    <w:rsid w:val="001D1052"/>
    <w:rsid w:val="001D3090"/>
    <w:rsid w:val="001D4FBD"/>
    <w:rsid w:val="001E2589"/>
    <w:rsid w:val="001E38C5"/>
    <w:rsid w:val="00201FE2"/>
    <w:rsid w:val="00204EBA"/>
    <w:rsid w:val="00206156"/>
    <w:rsid w:val="002068A0"/>
    <w:rsid w:val="00207AC5"/>
    <w:rsid w:val="00246789"/>
    <w:rsid w:val="0024767B"/>
    <w:rsid w:val="002560C4"/>
    <w:rsid w:val="0026180E"/>
    <w:rsid w:val="002752DD"/>
    <w:rsid w:val="00281FD5"/>
    <w:rsid w:val="002939AE"/>
    <w:rsid w:val="002A50F0"/>
    <w:rsid w:val="002C4D53"/>
    <w:rsid w:val="002E242C"/>
    <w:rsid w:val="002F08B0"/>
    <w:rsid w:val="00305615"/>
    <w:rsid w:val="00306987"/>
    <w:rsid w:val="00314CA9"/>
    <w:rsid w:val="00327D37"/>
    <w:rsid w:val="0033354D"/>
    <w:rsid w:val="00341120"/>
    <w:rsid w:val="0034187D"/>
    <w:rsid w:val="00345A14"/>
    <w:rsid w:val="0034769E"/>
    <w:rsid w:val="00374B57"/>
    <w:rsid w:val="00383A7B"/>
    <w:rsid w:val="00383F5B"/>
    <w:rsid w:val="00385E74"/>
    <w:rsid w:val="00396D0A"/>
    <w:rsid w:val="003B0626"/>
    <w:rsid w:val="003B2598"/>
    <w:rsid w:val="003D68B1"/>
    <w:rsid w:val="003E2F31"/>
    <w:rsid w:val="003E370C"/>
    <w:rsid w:val="00411538"/>
    <w:rsid w:val="00431340"/>
    <w:rsid w:val="00434F57"/>
    <w:rsid w:val="004452CC"/>
    <w:rsid w:val="00463BD9"/>
    <w:rsid w:val="00473AEF"/>
    <w:rsid w:val="00481B59"/>
    <w:rsid w:val="004A4B23"/>
    <w:rsid w:val="004B4921"/>
    <w:rsid w:val="004D3564"/>
    <w:rsid w:val="004F0A66"/>
    <w:rsid w:val="004F17C7"/>
    <w:rsid w:val="00525C2A"/>
    <w:rsid w:val="005537BF"/>
    <w:rsid w:val="00555FD0"/>
    <w:rsid w:val="00575D56"/>
    <w:rsid w:val="00592E76"/>
    <w:rsid w:val="005A6030"/>
    <w:rsid w:val="005B016F"/>
    <w:rsid w:val="005C4DC9"/>
    <w:rsid w:val="005F065F"/>
    <w:rsid w:val="006147C9"/>
    <w:rsid w:val="006240D1"/>
    <w:rsid w:val="00642BD4"/>
    <w:rsid w:val="00664528"/>
    <w:rsid w:val="00692DEF"/>
    <w:rsid w:val="006A49A2"/>
    <w:rsid w:val="006C1F96"/>
    <w:rsid w:val="006D46DF"/>
    <w:rsid w:val="006D50FB"/>
    <w:rsid w:val="006E3528"/>
    <w:rsid w:val="006E5CD2"/>
    <w:rsid w:val="006F3734"/>
    <w:rsid w:val="00702E2B"/>
    <w:rsid w:val="00717E9E"/>
    <w:rsid w:val="00723B31"/>
    <w:rsid w:val="007306B8"/>
    <w:rsid w:val="007460D3"/>
    <w:rsid w:val="00761C3F"/>
    <w:rsid w:val="0077026E"/>
    <w:rsid w:val="0077070D"/>
    <w:rsid w:val="00782A5E"/>
    <w:rsid w:val="007914FE"/>
    <w:rsid w:val="00792366"/>
    <w:rsid w:val="00792D89"/>
    <w:rsid w:val="007A01EC"/>
    <w:rsid w:val="007C7466"/>
    <w:rsid w:val="007D53CE"/>
    <w:rsid w:val="00801530"/>
    <w:rsid w:val="008035A8"/>
    <w:rsid w:val="00804EC5"/>
    <w:rsid w:val="00820D75"/>
    <w:rsid w:val="00833806"/>
    <w:rsid w:val="00857778"/>
    <w:rsid w:val="00863D1D"/>
    <w:rsid w:val="00890333"/>
    <w:rsid w:val="008A299C"/>
    <w:rsid w:val="008A79D7"/>
    <w:rsid w:val="008C29C7"/>
    <w:rsid w:val="008D0F41"/>
    <w:rsid w:val="008D44CA"/>
    <w:rsid w:val="009140DD"/>
    <w:rsid w:val="00925BA5"/>
    <w:rsid w:val="00927D20"/>
    <w:rsid w:val="00930709"/>
    <w:rsid w:val="009738C4"/>
    <w:rsid w:val="00974ADB"/>
    <w:rsid w:val="00984A1B"/>
    <w:rsid w:val="00991C61"/>
    <w:rsid w:val="00997F31"/>
    <w:rsid w:val="009D6C9F"/>
    <w:rsid w:val="009E7B73"/>
    <w:rsid w:val="00A00D43"/>
    <w:rsid w:val="00A11FBB"/>
    <w:rsid w:val="00A17D73"/>
    <w:rsid w:val="00A22B09"/>
    <w:rsid w:val="00A260F1"/>
    <w:rsid w:val="00A52AAE"/>
    <w:rsid w:val="00A6024E"/>
    <w:rsid w:val="00A755DC"/>
    <w:rsid w:val="00A8065D"/>
    <w:rsid w:val="00A823E3"/>
    <w:rsid w:val="00A954D6"/>
    <w:rsid w:val="00AE00CE"/>
    <w:rsid w:val="00AE6D27"/>
    <w:rsid w:val="00AF56C2"/>
    <w:rsid w:val="00B40217"/>
    <w:rsid w:val="00B5323D"/>
    <w:rsid w:val="00B735C0"/>
    <w:rsid w:val="00B803CB"/>
    <w:rsid w:val="00BB4EAC"/>
    <w:rsid w:val="00BC1588"/>
    <w:rsid w:val="00BC7DD1"/>
    <w:rsid w:val="00BE124B"/>
    <w:rsid w:val="00BE1F99"/>
    <w:rsid w:val="00BE21C6"/>
    <w:rsid w:val="00BE6E46"/>
    <w:rsid w:val="00BF1D43"/>
    <w:rsid w:val="00C702C9"/>
    <w:rsid w:val="00C84CAD"/>
    <w:rsid w:val="00C91E49"/>
    <w:rsid w:val="00C92D61"/>
    <w:rsid w:val="00CB6B58"/>
    <w:rsid w:val="00CB6D88"/>
    <w:rsid w:val="00CD0758"/>
    <w:rsid w:val="00CD590D"/>
    <w:rsid w:val="00CF1735"/>
    <w:rsid w:val="00D173C1"/>
    <w:rsid w:val="00D7335B"/>
    <w:rsid w:val="00D7572B"/>
    <w:rsid w:val="00D76A4A"/>
    <w:rsid w:val="00DA7FE2"/>
    <w:rsid w:val="00DB2980"/>
    <w:rsid w:val="00DC0340"/>
    <w:rsid w:val="00DF31CB"/>
    <w:rsid w:val="00E327D5"/>
    <w:rsid w:val="00E4466E"/>
    <w:rsid w:val="00E66BB7"/>
    <w:rsid w:val="00E90D72"/>
    <w:rsid w:val="00E96AC6"/>
    <w:rsid w:val="00EA6C08"/>
    <w:rsid w:val="00EB3B34"/>
    <w:rsid w:val="00ED54BA"/>
    <w:rsid w:val="00EF520E"/>
    <w:rsid w:val="00F03F8A"/>
    <w:rsid w:val="00F1114A"/>
    <w:rsid w:val="00F34B81"/>
    <w:rsid w:val="00F57B5F"/>
    <w:rsid w:val="00F60E56"/>
    <w:rsid w:val="00F739D6"/>
    <w:rsid w:val="00F74DFA"/>
    <w:rsid w:val="00F81ADE"/>
    <w:rsid w:val="00F82CBE"/>
    <w:rsid w:val="00F90A9B"/>
    <w:rsid w:val="00F96335"/>
    <w:rsid w:val="00FB09E6"/>
    <w:rsid w:val="00FB21F2"/>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2021-05-22T23:46:00Z</cp:lastPrinted>
  <dcterms:created xsi:type="dcterms:W3CDTF">2024-09-10T13:13:00Z</dcterms:created>
  <dcterms:modified xsi:type="dcterms:W3CDTF">2024-09-10T13:13:00Z</dcterms:modified>
</cp:coreProperties>
</file>