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E500F56" w:rsidR="00E4466E" w:rsidRDefault="00E4466E" w:rsidP="00E4466E">
      <w:pPr>
        <w:spacing w:after="0" w:line="240" w:lineRule="auto"/>
      </w:pPr>
      <w:r>
        <w:t xml:space="preserve">Lesson </w:t>
      </w:r>
      <w:r w:rsidR="00883207">
        <w:t>10</w:t>
      </w:r>
      <w:r>
        <w:t xml:space="preserve"> </w:t>
      </w:r>
      <w:r w:rsidR="00CC55E9">
        <w:t xml:space="preserve">– </w:t>
      </w:r>
      <w:r w:rsidR="00ED73AF">
        <w:t>Ephesians</w:t>
      </w:r>
      <w:r>
        <w:t xml:space="preserve"> </w:t>
      </w:r>
      <w:r w:rsidR="00883207">
        <w:t>5</w:t>
      </w:r>
      <w:r w:rsidR="00F02617">
        <w:t>:</w:t>
      </w:r>
      <w:r w:rsidR="00883207">
        <w:t>3</w:t>
      </w:r>
      <w:r w:rsidR="00CC55E9">
        <w:t>–</w:t>
      </w:r>
      <w:r w:rsidR="00883207">
        <w:t>21</w:t>
      </w:r>
      <w:r w:rsidR="00204EBA">
        <w:t xml:space="preserve"> </w:t>
      </w:r>
      <w:r w:rsidR="000F0BA1">
        <w:tab/>
      </w:r>
      <w:r w:rsidR="00883207">
        <w:t>MAKE THE MOST OF YOUR TIME…because the days are evil!</w:t>
      </w:r>
      <w:r w:rsidR="00B84791">
        <w:t xml:space="preserve"> </w:t>
      </w:r>
    </w:p>
    <w:p w14:paraId="5052E758" w14:textId="38DF9D9E" w:rsidR="00B1627B" w:rsidRDefault="00204EBA" w:rsidP="00B1627B">
      <w:pPr>
        <w:spacing w:after="0" w:line="240" w:lineRule="auto"/>
      </w:pPr>
      <w:r>
        <w:t>English Standard Version (ESV)</w:t>
      </w:r>
      <w:r w:rsidR="000F0BA1">
        <w:tab/>
      </w:r>
      <w:r w:rsidR="000F0BA1">
        <w:tab/>
      </w:r>
      <w:r w:rsidR="000F0BA1">
        <w:tab/>
      </w:r>
      <w:r w:rsidR="000F0BA1">
        <w:tab/>
      </w:r>
      <w:r w:rsidR="000F0BA1">
        <w:tab/>
      </w:r>
      <w:r w:rsidR="000F0BA1">
        <w:tab/>
      </w:r>
      <w:r w:rsidR="000F0BA1">
        <w:tab/>
        <w:t>Bethel Bible Resources</w:t>
      </w:r>
    </w:p>
    <w:p w14:paraId="3FC10093" w14:textId="1D436E93" w:rsidR="004F1901" w:rsidRDefault="004F1901" w:rsidP="00B1627B">
      <w:pPr>
        <w:spacing w:after="0" w:line="240" w:lineRule="auto"/>
      </w:pPr>
    </w:p>
    <w:p w14:paraId="3EF5B334" w14:textId="77777777" w:rsidR="00202795" w:rsidRDefault="00202795" w:rsidP="00B1627B">
      <w:pPr>
        <w:spacing w:after="0" w:line="240" w:lineRule="auto"/>
      </w:pPr>
    </w:p>
    <w:p w14:paraId="5815C236" w14:textId="6E9280DD" w:rsidR="00960832" w:rsidRDefault="00E4466E" w:rsidP="00883207">
      <w:pPr>
        <w:spacing w:after="0" w:line="240" w:lineRule="auto"/>
      </w:pPr>
      <w:r>
        <w:tab/>
      </w:r>
      <w:r w:rsidR="00536C32">
        <w:t>(</w:t>
      </w:r>
      <w:r w:rsidR="00883207">
        <w:t>3</w:t>
      </w:r>
      <w:r w:rsidR="00B1627B">
        <w:t xml:space="preserve">)  </w:t>
      </w:r>
      <w:r w:rsidR="00883207">
        <w:t>But sexual immorality and all impurity or covetousness must not even be named among you, as is proper among saints.  Let there be no filthiness nor foolish talk nor crude joking, which are out of place, but instead let there be thanksgiving.  For you may be sure of this, that everyone who is sexually immoral or impure, or who is covetous (that is, an idolater), has no inheritance in the kingdom of Christ and God.</w:t>
      </w:r>
    </w:p>
    <w:p w14:paraId="1E2B7DB7" w14:textId="77777777" w:rsidR="00752189" w:rsidRDefault="00883207" w:rsidP="00883207">
      <w:pPr>
        <w:spacing w:after="0" w:line="240" w:lineRule="auto"/>
      </w:pPr>
      <w:r>
        <w:tab/>
        <w:t xml:space="preserve">(6)  Let no one deceive you with empty words, for because of these things the wrath of God comes upon the sons of disobedience.  </w:t>
      </w:r>
    </w:p>
    <w:p w14:paraId="459FE387" w14:textId="483023A9" w:rsidR="00883207" w:rsidRDefault="00752189" w:rsidP="00752189">
      <w:pPr>
        <w:spacing w:after="0" w:line="240" w:lineRule="auto"/>
        <w:ind w:firstLine="720"/>
      </w:pPr>
      <w:r>
        <w:t xml:space="preserve">(7)  </w:t>
      </w:r>
      <w:r w:rsidR="00883207">
        <w:t>Therefore</w:t>
      </w:r>
      <w:r>
        <w:t>,</w:t>
      </w:r>
      <w:r w:rsidR="00883207">
        <w:t xml:space="preserve"> do not become partners with them, for at one time you were darkness</w:t>
      </w:r>
      <w:r>
        <w:t>, but now you are light in the Lord.  Walk as children of the light (for the fruit of light is found in all that is good and right and true), and try to discern what is pleasing to the Lord.</w:t>
      </w:r>
    </w:p>
    <w:p w14:paraId="79D4DA6A" w14:textId="44705694" w:rsidR="00752189" w:rsidRDefault="00752189" w:rsidP="00752189">
      <w:pPr>
        <w:spacing w:after="0" w:line="240" w:lineRule="auto"/>
        <w:ind w:firstLine="720"/>
      </w:pPr>
      <w:r>
        <w:t>(11)  Take no part in the unfruitful works of darkness, but, instead, expose them.  For it is shameful even to speak of the things that they do in secret.  But when anything is exposed by the light, it becomes visible, for anything that becomes visible is light.  Therefore, it says,</w:t>
      </w:r>
    </w:p>
    <w:p w14:paraId="24B647C8" w14:textId="318F3FF7" w:rsidR="00752189" w:rsidRDefault="00752189" w:rsidP="00752189">
      <w:pPr>
        <w:spacing w:after="0" w:line="240" w:lineRule="auto"/>
        <w:ind w:firstLine="720"/>
      </w:pPr>
      <w:r>
        <w:tab/>
        <w:t>“Awake, O sleeper, and rise from the dead, and Christ will shine on you.”</w:t>
      </w:r>
    </w:p>
    <w:p w14:paraId="3130B07D" w14:textId="139BCD21" w:rsidR="00DA15B7" w:rsidRDefault="00234F2A" w:rsidP="00752189">
      <w:pPr>
        <w:spacing w:after="0" w:line="240" w:lineRule="auto"/>
        <w:ind w:firstLine="720"/>
      </w:pPr>
      <w:r>
        <w:t xml:space="preserve">(15)  Look carefully then how you walk, not as unwise but as wise, making the best use of the time, because the days are evil.  Therefore, do not be foolish, but understand what the will of the Lord is.  </w:t>
      </w:r>
      <w:r w:rsidR="00DA15B7">
        <w:tab/>
      </w:r>
      <w:r>
        <w:t xml:space="preserve">(18)  And do not get drunk with wine, for that is debauchery, but be filled with the Spirit, </w:t>
      </w:r>
    </w:p>
    <w:p w14:paraId="4E0B472E" w14:textId="77777777" w:rsidR="00DA15B7" w:rsidRDefault="00DA15B7" w:rsidP="00752189">
      <w:pPr>
        <w:spacing w:after="0" w:line="240" w:lineRule="auto"/>
        <w:ind w:firstLine="720"/>
      </w:pPr>
      <w:r>
        <w:t xml:space="preserve">&gt; </w:t>
      </w:r>
      <w:r w:rsidR="00234F2A">
        <w:t xml:space="preserve">addressing one another in psalms and hymns and spiritual songs, </w:t>
      </w:r>
    </w:p>
    <w:p w14:paraId="1AC34405" w14:textId="77777777" w:rsidR="00DA15B7" w:rsidRDefault="00DA15B7" w:rsidP="00752189">
      <w:pPr>
        <w:spacing w:after="0" w:line="240" w:lineRule="auto"/>
        <w:ind w:firstLine="720"/>
      </w:pPr>
      <w:r>
        <w:t xml:space="preserve">&gt; </w:t>
      </w:r>
      <w:r w:rsidR="00234F2A">
        <w:t xml:space="preserve">singing and making melody to the Lord with your heart, </w:t>
      </w:r>
    </w:p>
    <w:p w14:paraId="0BD57A30" w14:textId="77777777" w:rsidR="00DA15B7" w:rsidRDefault="00DA15B7" w:rsidP="00752189">
      <w:pPr>
        <w:spacing w:after="0" w:line="240" w:lineRule="auto"/>
        <w:ind w:firstLine="720"/>
      </w:pPr>
      <w:r>
        <w:t xml:space="preserve">&gt; </w:t>
      </w:r>
      <w:r w:rsidR="00234F2A">
        <w:t>giving thanks always and for everything to God the Father in the name of our Lord Jesus Christ,</w:t>
      </w:r>
    </w:p>
    <w:p w14:paraId="5F95BA59" w14:textId="17BD4860" w:rsidR="00752189" w:rsidRDefault="00DA15B7" w:rsidP="00752189">
      <w:pPr>
        <w:spacing w:after="0" w:line="240" w:lineRule="auto"/>
        <w:ind w:firstLine="720"/>
      </w:pPr>
      <w:r>
        <w:t>&gt;</w:t>
      </w:r>
      <w:r w:rsidR="00234F2A">
        <w:t xml:space="preserve"> submitting to one another out of reverence for Christ. </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1643A882" w14:textId="1C842171" w:rsidR="005E0E4F" w:rsidRDefault="00DA15B7" w:rsidP="00CE5820">
      <w:pPr>
        <w:pStyle w:val="ListParagraph"/>
        <w:numPr>
          <w:ilvl w:val="0"/>
          <w:numId w:val="11"/>
        </w:numPr>
        <w:spacing w:after="0" w:line="240" w:lineRule="auto"/>
      </w:pPr>
      <w:r>
        <w:t xml:space="preserve">List the 6 things that “must not even be named among you” from vs. 3-4.  These are </w:t>
      </w:r>
      <w:r>
        <w:rPr>
          <w:b/>
          <w:bCs/>
        </w:rPr>
        <w:t>not</w:t>
      </w:r>
      <w:r>
        <w:t xml:space="preserve"> proper for the saints (believers in Christ’s Church)</w:t>
      </w:r>
      <w:r w:rsidR="00276ED8">
        <w:t>, and are “out of place</w:t>
      </w:r>
      <w:r>
        <w:t>.</w:t>
      </w:r>
      <w:r w:rsidR="00276ED8">
        <w:t>”</w:t>
      </w:r>
    </w:p>
    <w:p w14:paraId="06B488D7" w14:textId="76D2871D" w:rsidR="00787E37" w:rsidRDefault="00787E37" w:rsidP="00787E37">
      <w:pPr>
        <w:spacing w:after="0" w:line="240" w:lineRule="auto"/>
      </w:pPr>
    </w:p>
    <w:p w14:paraId="0596677D" w14:textId="799CBA40" w:rsidR="00787E37" w:rsidRDefault="00787E37" w:rsidP="00787E37">
      <w:pPr>
        <w:spacing w:after="0" w:line="240" w:lineRule="auto"/>
        <w:ind w:left="720"/>
      </w:pPr>
      <w:r>
        <w:t>______________________________________________________________________________</w:t>
      </w:r>
    </w:p>
    <w:p w14:paraId="0CA2258F" w14:textId="231CCA37" w:rsidR="00787E37" w:rsidRDefault="00787E37" w:rsidP="00787E37">
      <w:pPr>
        <w:spacing w:after="0" w:line="240" w:lineRule="auto"/>
        <w:ind w:left="720"/>
      </w:pPr>
    </w:p>
    <w:p w14:paraId="2286636B" w14:textId="2080B336" w:rsidR="00787E37" w:rsidRDefault="00787E37" w:rsidP="00787E37">
      <w:pPr>
        <w:spacing w:after="0" w:line="240" w:lineRule="auto"/>
        <w:ind w:left="720"/>
      </w:pPr>
      <w:r>
        <w:t>_______________________________________</w:t>
      </w:r>
      <w:r w:rsidR="00DA15B7">
        <w:t>_______________________________________</w:t>
      </w:r>
    </w:p>
    <w:p w14:paraId="02F5ADE7" w14:textId="261D3017" w:rsidR="00787E37" w:rsidRDefault="00787E37" w:rsidP="00787E37">
      <w:pPr>
        <w:spacing w:after="0" w:line="240" w:lineRule="auto"/>
        <w:ind w:left="720"/>
      </w:pPr>
    </w:p>
    <w:p w14:paraId="630484BA" w14:textId="6F501809" w:rsidR="00787E37" w:rsidRDefault="00DA15B7" w:rsidP="00787E37">
      <w:pPr>
        <w:pStyle w:val="ListParagraph"/>
        <w:numPr>
          <w:ilvl w:val="0"/>
          <w:numId w:val="11"/>
        </w:numPr>
        <w:spacing w:after="0" w:line="240" w:lineRule="auto"/>
      </w:pPr>
      <w:r>
        <w:t>Should “Christians” guilty of sexual immorality or impurity be worried?  Why or why not (v.5)?</w:t>
      </w:r>
    </w:p>
    <w:p w14:paraId="1BE0C666" w14:textId="7A3FCDDF" w:rsidR="001825F3" w:rsidRDefault="001825F3" w:rsidP="00C61EDE">
      <w:pPr>
        <w:pStyle w:val="ListParagraph"/>
        <w:spacing w:after="0" w:line="240" w:lineRule="auto"/>
      </w:pPr>
    </w:p>
    <w:p w14:paraId="7CC9EB7B" w14:textId="6FA1A874" w:rsidR="005E0E4F" w:rsidRDefault="00586E02" w:rsidP="00C61EDE">
      <w:pPr>
        <w:pStyle w:val="ListParagraph"/>
        <w:spacing w:after="0" w:line="240" w:lineRule="auto"/>
      </w:pPr>
      <w:r>
        <w:t>______________________________________________________________________________</w:t>
      </w:r>
    </w:p>
    <w:p w14:paraId="140EDB8C" w14:textId="77777777" w:rsidR="00586E02" w:rsidRDefault="00586E02" w:rsidP="00586E02">
      <w:pPr>
        <w:spacing w:after="0" w:line="240" w:lineRule="auto"/>
      </w:pPr>
    </w:p>
    <w:p w14:paraId="4DE61B4E" w14:textId="4352B9E7" w:rsidR="00923283" w:rsidRDefault="00956EE3" w:rsidP="00586E02">
      <w:pPr>
        <w:pStyle w:val="ListParagraph"/>
        <w:numPr>
          <w:ilvl w:val="0"/>
          <w:numId w:val="11"/>
        </w:numPr>
        <w:spacing w:after="0" w:line="240" w:lineRule="auto"/>
      </w:pPr>
      <w:r>
        <w:t>What further warning is given to us in v.6 challenging thinking that sexual and coveting sins are “no big deal”?  What truth awaits people doing these things?</w:t>
      </w:r>
    </w:p>
    <w:p w14:paraId="6E18868D" w14:textId="252EFAC0" w:rsidR="00202795" w:rsidRDefault="00202795" w:rsidP="00202795">
      <w:pPr>
        <w:spacing w:after="0" w:line="240" w:lineRule="auto"/>
      </w:pPr>
    </w:p>
    <w:p w14:paraId="16566E98" w14:textId="151D65B6" w:rsidR="00202795" w:rsidRDefault="00202795" w:rsidP="00202795">
      <w:pPr>
        <w:spacing w:after="0" w:line="240" w:lineRule="auto"/>
        <w:ind w:left="720"/>
      </w:pPr>
      <w:r>
        <w:t>______________________________________________________________________________</w:t>
      </w:r>
    </w:p>
    <w:p w14:paraId="5AC66C45" w14:textId="6533EB87" w:rsidR="00202795" w:rsidRDefault="00202795" w:rsidP="00202795">
      <w:pPr>
        <w:spacing w:after="0" w:line="240" w:lineRule="auto"/>
      </w:pPr>
    </w:p>
    <w:p w14:paraId="13DF7F20" w14:textId="409584A3" w:rsidR="00202795" w:rsidRDefault="00956EE3" w:rsidP="00202795">
      <w:pPr>
        <w:pStyle w:val="ListParagraph"/>
        <w:numPr>
          <w:ilvl w:val="0"/>
          <w:numId w:val="11"/>
        </w:numPr>
        <w:spacing w:after="0" w:line="240" w:lineRule="auto"/>
      </w:pPr>
      <w:r>
        <w:t>Recall in Chapter 4 we were told to put off our old selves and put on our new selves.  How is this same action explained in 5:8?</w:t>
      </w:r>
    </w:p>
    <w:p w14:paraId="5FB85D25" w14:textId="77777777" w:rsidR="00202795" w:rsidRDefault="00202795" w:rsidP="00202795">
      <w:pPr>
        <w:pStyle w:val="ListParagraph"/>
        <w:spacing w:after="0" w:line="240" w:lineRule="auto"/>
      </w:pPr>
    </w:p>
    <w:p w14:paraId="27A9599B" w14:textId="72E89566" w:rsidR="00202795" w:rsidRDefault="00202795" w:rsidP="00202795">
      <w:pPr>
        <w:pStyle w:val="ListParagraph"/>
        <w:spacing w:after="0" w:line="240" w:lineRule="auto"/>
      </w:pPr>
      <w:r>
        <w:t>______________________________________________________________________________</w:t>
      </w:r>
    </w:p>
    <w:p w14:paraId="0216D02E" w14:textId="77777777" w:rsidR="00CA7303" w:rsidRDefault="00CA7303" w:rsidP="00CA7303">
      <w:pPr>
        <w:pStyle w:val="ListParagraph"/>
        <w:spacing w:after="0" w:line="240" w:lineRule="auto"/>
      </w:pPr>
    </w:p>
    <w:p w14:paraId="6BEA8830" w14:textId="78564C5F" w:rsidR="00F8065F" w:rsidRDefault="00956EE3" w:rsidP="000509F0">
      <w:pPr>
        <w:pStyle w:val="ListParagraph"/>
        <w:numPr>
          <w:ilvl w:val="0"/>
          <w:numId w:val="11"/>
        </w:numPr>
        <w:spacing w:after="0" w:line="240" w:lineRule="auto"/>
      </w:pPr>
      <w:r>
        <w:lastRenderedPageBreak/>
        <w:t xml:space="preserve">V7 commands Christians </w:t>
      </w:r>
      <w:r>
        <w:rPr>
          <w:b/>
          <w:bCs/>
          <w:u w:val="single"/>
        </w:rPr>
        <w:t>not</w:t>
      </w:r>
      <w:r>
        <w:rPr>
          <w:b/>
          <w:bCs/>
        </w:rPr>
        <w:t xml:space="preserve"> </w:t>
      </w:r>
      <w:r>
        <w:t>to be partners with people who live disobediently to God, and v.11 states, “take no part in the unfruitful works of darkness.”  As we “walk as children of light” (v.8), what does v.11 say we should do about works of darkness?  See also Matthew 5:13-16</w:t>
      </w:r>
    </w:p>
    <w:p w14:paraId="2EFBE7B2" w14:textId="79B1C56D" w:rsidR="009B5014" w:rsidRDefault="009B5014" w:rsidP="009B5014">
      <w:pPr>
        <w:spacing w:after="0" w:line="240" w:lineRule="auto"/>
      </w:pPr>
    </w:p>
    <w:p w14:paraId="33EFEDD8" w14:textId="550AD4CD" w:rsidR="009B5014" w:rsidRDefault="009B5014" w:rsidP="009B5014">
      <w:pPr>
        <w:spacing w:after="0" w:line="240" w:lineRule="auto"/>
        <w:ind w:left="720"/>
      </w:pPr>
      <w:r>
        <w:t>______________________________________________________________________________</w:t>
      </w:r>
    </w:p>
    <w:p w14:paraId="6C66DE6C" w14:textId="77777777" w:rsidR="009B5014" w:rsidRDefault="009B5014" w:rsidP="009B5014">
      <w:pPr>
        <w:spacing w:after="0" w:line="240" w:lineRule="auto"/>
      </w:pPr>
    </w:p>
    <w:p w14:paraId="1B191CB1" w14:textId="762B33DE" w:rsidR="009B6A83" w:rsidRDefault="007F71FC" w:rsidP="009B5014">
      <w:pPr>
        <w:pStyle w:val="ListParagraph"/>
        <w:numPr>
          <w:ilvl w:val="0"/>
          <w:numId w:val="11"/>
        </w:numPr>
        <w:spacing w:after="0" w:line="240" w:lineRule="auto"/>
      </w:pPr>
      <w:r>
        <w:t>How are we to walk (i.e., live) in this life (v.15)?  Why (v.16)?</w:t>
      </w:r>
    </w:p>
    <w:p w14:paraId="78473556" w14:textId="32797A12" w:rsidR="00470BBE" w:rsidRDefault="00470BBE" w:rsidP="00470BBE">
      <w:pPr>
        <w:spacing w:after="0" w:line="240" w:lineRule="auto"/>
      </w:pPr>
    </w:p>
    <w:p w14:paraId="794CCF51" w14:textId="1403C77E" w:rsidR="00470BBE" w:rsidRDefault="007F71FC" w:rsidP="00470BBE">
      <w:pPr>
        <w:spacing w:after="0" w:line="240" w:lineRule="auto"/>
        <w:ind w:left="720"/>
      </w:pPr>
      <w:r>
        <w:t>How?</w:t>
      </w:r>
      <w:r w:rsidR="00E16A69">
        <w:t xml:space="preserve"> </w:t>
      </w:r>
      <w:r>
        <w:t>_______</w:t>
      </w:r>
      <w:r w:rsidR="00E16A69">
        <w:t>__________________________________________________________________</w:t>
      </w:r>
    </w:p>
    <w:p w14:paraId="277BA0DD" w14:textId="4CD715CD" w:rsidR="00E16A69" w:rsidRDefault="00E16A69" w:rsidP="00470BBE">
      <w:pPr>
        <w:spacing w:after="0" w:line="240" w:lineRule="auto"/>
        <w:ind w:left="720"/>
      </w:pPr>
    </w:p>
    <w:p w14:paraId="726C394E" w14:textId="0F0B25A3" w:rsidR="00E16A69" w:rsidRDefault="007F71FC" w:rsidP="00470BBE">
      <w:pPr>
        <w:spacing w:after="0" w:line="240" w:lineRule="auto"/>
        <w:ind w:left="720"/>
      </w:pPr>
      <w:r>
        <w:t>Why?</w:t>
      </w:r>
      <w:r w:rsidR="00E16A69">
        <w:t xml:space="preserve"> </w:t>
      </w:r>
      <w:r>
        <w:t>______</w:t>
      </w:r>
      <w:r w:rsidR="00E16A69">
        <w:t>___________________________________________________________________</w:t>
      </w:r>
    </w:p>
    <w:p w14:paraId="29E8CAE9" w14:textId="62BD1D7E" w:rsidR="00E16A69" w:rsidRDefault="00E16A69" w:rsidP="00470BBE">
      <w:pPr>
        <w:spacing w:after="0" w:line="240" w:lineRule="auto"/>
        <w:ind w:left="720"/>
      </w:pPr>
    </w:p>
    <w:p w14:paraId="34A6ABA6" w14:textId="73565D61" w:rsidR="004E27F8" w:rsidRDefault="007F71FC" w:rsidP="009B5014">
      <w:pPr>
        <w:pStyle w:val="ListParagraph"/>
        <w:numPr>
          <w:ilvl w:val="0"/>
          <w:numId w:val="11"/>
        </w:numPr>
        <w:spacing w:after="0" w:line="240" w:lineRule="auto"/>
      </w:pPr>
      <w:r>
        <w:t>Let’s now look at a series of positive and negative commands to do:</w:t>
      </w:r>
    </w:p>
    <w:p w14:paraId="16234B72" w14:textId="22074B6A" w:rsidR="004E27F8" w:rsidRDefault="007F71FC" w:rsidP="007F71FC">
      <w:pPr>
        <w:spacing w:after="0" w:line="240" w:lineRule="auto"/>
        <w:ind w:left="1440"/>
      </w:pPr>
      <w:r w:rsidRPr="007F71FC">
        <w:rPr>
          <w:u w:val="single"/>
        </w:rPr>
        <w:t>Positive</w:t>
      </w:r>
      <w:r>
        <w:tab/>
      </w:r>
      <w:r w:rsidR="00420964">
        <w:t>(DO this)</w:t>
      </w:r>
      <w:r>
        <w:tab/>
      </w:r>
      <w:r>
        <w:tab/>
      </w:r>
      <w:r>
        <w:tab/>
        <w:t xml:space="preserve">     </w:t>
      </w:r>
      <w:r>
        <w:rPr>
          <w:u w:val="single"/>
        </w:rPr>
        <w:t>Negative</w:t>
      </w:r>
      <w:r w:rsidR="00420964">
        <w:rPr>
          <w:u w:val="single"/>
        </w:rPr>
        <w:t xml:space="preserve"> (DON’T do this)</w:t>
      </w:r>
    </w:p>
    <w:p w14:paraId="69A60C72" w14:textId="77777777" w:rsidR="007F71FC" w:rsidRPr="007F71FC" w:rsidRDefault="007F71FC" w:rsidP="007F71FC">
      <w:pPr>
        <w:spacing w:after="0" w:line="240" w:lineRule="auto"/>
        <w:ind w:left="1440"/>
      </w:pPr>
    </w:p>
    <w:p w14:paraId="45A0292E" w14:textId="4C6881AF" w:rsidR="004E27F8" w:rsidRDefault="007F71FC" w:rsidP="004064DC">
      <w:pPr>
        <w:spacing w:after="0" w:line="240" w:lineRule="auto"/>
        <w:ind w:left="720"/>
      </w:pPr>
      <w:proofErr w:type="gramStart"/>
      <w:r>
        <w:t xml:space="preserve">v.4  </w:t>
      </w:r>
      <w:r w:rsidR="004064DC">
        <w:t>_</w:t>
      </w:r>
      <w:proofErr w:type="gramEnd"/>
      <w:r w:rsidR="004064DC">
        <w:t>____</w:t>
      </w:r>
      <w:r w:rsidR="004E27F8">
        <w:t>________________________________</w:t>
      </w:r>
      <w:r>
        <w:t xml:space="preserve">   </w:t>
      </w:r>
      <w:r w:rsidR="004E27F8">
        <w:t>__________</w:t>
      </w:r>
      <w:r>
        <w:t>___</w:t>
      </w:r>
      <w:r w:rsidR="004E27F8">
        <w:t>________________________</w:t>
      </w:r>
    </w:p>
    <w:p w14:paraId="2F43CC67" w14:textId="570557B2" w:rsidR="004E27F8" w:rsidRDefault="004E27F8" w:rsidP="008F752F">
      <w:pPr>
        <w:spacing w:after="0" w:line="240" w:lineRule="auto"/>
      </w:pPr>
    </w:p>
    <w:p w14:paraId="03021E0F" w14:textId="03367EDE" w:rsidR="004E27F8" w:rsidRDefault="004E27F8" w:rsidP="008F752F">
      <w:pPr>
        <w:spacing w:after="0" w:line="240" w:lineRule="auto"/>
      </w:pPr>
      <w:r>
        <w:tab/>
      </w:r>
      <w:r w:rsidR="007F71FC">
        <w:t xml:space="preserve">v. 7 </w:t>
      </w:r>
      <w:r w:rsidR="007F71FC">
        <w:tab/>
      </w:r>
      <w:r w:rsidR="007F71FC">
        <w:tab/>
      </w:r>
      <w:r w:rsidR="007F71FC">
        <w:tab/>
      </w:r>
      <w:r w:rsidR="007F71FC">
        <w:tab/>
      </w:r>
      <w:r w:rsidR="007F71FC">
        <w:tab/>
      </w:r>
      <w:r w:rsidR="007F71FC">
        <w:tab/>
        <w:t xml:space="preserve">     __</w:t>
      </w:r>
      <w:r>
        <w:t>___________________________________</w:t>
      </w:r>
      <w:r>
        <w:tab/>
      </w:r>
    </w:p>
    <w:p w14:paraId="66E45B16" w14:textId="62FC382A" w:rsidR="004E27F8" w:rsidRDefault="004E27F8" w:rsidP="008F752F">
      <w:pPr>
        <w:spacing w:after="0" w:line="240" w:lineRule="auto"/>
      </w:pPr>
    </w:p>
    <w:p w14:paraId="0103966D" w14:textId="412CB287" w:rsidR="00842206" w:rsidRDefault="00842206" w:rsidP="008F752F">
      <w:pPr>
        <w:spacing w:after="0" w:line="240" w:lineRule="auto"/>
      </w:pPr>
      <w:r>
        <w:tab/>
      </w:r>
      <w:r w:rsidR="007F71FC">
        <w:t xml:space="preserve">v.8 </w:t>
      </w:r>
      <w:r>
        <w:t>_____________________________________</w:t>
      </w:r>
    </w:p>
    <w:p w14:paraId="6AC9C613" w14:textId="59C0A95B" w:rsidR="00420964" w:rsidRDefault="00420964" w:rsidP="008F752F">
      <w:pPr>
        <w:spacing w:after="0" w:line="240" w:lineRule="auto"/>
      </w:pPr>
    </w:p>
    <w:p w14:paraId="4F2DFBF9" w14:textId="723085C6" w:rsidR="00420964" w:rsidRDefault="00420964" w:rsidP="008F752F">
      <w:pPr>
        <w:spacing w:after="0" w:line="240" w:lineRule="auto"/>
      </w:pPr>
      <w:r>
        <w:tab/>
        <w:t>v.10 ____________________________________</w:t>
      </w:r>
    </w:p>
    <w:p w14:paraId="4A88F125" w14:textId="0297E7CB" w:rsidR="00420964" w:rsidRDefault="00420964" w:rsidP="008F752F">
      <w:pPr>
        <w:spacing w:after="0" w:line="240" w:lineRule="auto"/>
      </w:pPr>
    </w:p>
    <w:p w14:paraId="18A417F0" w14:textId="074F1C49" w:rsidR="00420964" w:rsidRDefault="00420964" w:rsidP="008F752F">
      <w:pPr>
        <w:spacing w:after="0" w:line="240" w:lineRule="auto"/>
      </w:pPr>
      <w:r>
        <w:tab/>
        <w:t>v.11</w:t>
      </w:r>
      <w:r>
        <w:tab/>
      </w:r>
      <w:r>
        <w:tab/>
      </w:r>
      <w:r>
        <w:tab/>
      </w:r>
      <w:r>
        <w:tab/>
      </w:r>
      <w:r>
        <w:tab/>
      </w:r>
      <w:r>
        <w:tab/>
        <w:t xml:space="preserve">     _____________________________________</w:t>
      </w:r>
    </w:p>
    <w:p w14:paraId="00FCC788" w14:textId="7C7F69EB" w:rsidR="00420964" w:rsidRDefault="00420964" w:rsidP="008F752F">
      <w:pPr>
        <w:spacing w:after="0" w:line="240" w:lineRule="auto"/>
      </w:pPr>
    </w:p>
    <w:p w14:paraId="3F0F6172" w14:textId="6C45A551" w:rsidR="00420964" w:rsidRDefault="00420964" w:rsidP="008F752F">
      <w:pPr>
        <w:spacing w:after="0" w:line="240" w:lineRule="auto"/>
      </w:pPr>
      <w:r>
        <w:tab/>
        <w:t>v.16 ____________________________________</w:t>
      </w:r>
    </w:p>
    <w:p w14:paraId="46E415E7" w14:textId="372913F6" w:rsidR="00420964" w:rsidRDefault="00420964" w:rsidP="008F752F">
      <w:pPr>
        <w:spacing w:after="0" w:line="240" w:lineRule="auto"/>
      </w:pPr>
    </w:p>
    <w:p w14:paraId="3DEFA46D" w14:textId="3FBC50C8" w:rsidR="00420964" w:rsidRDefault="00420964" w:rsidP="008F752F">
      <w:pPr>
        <w:spacing w:after="0" w:line="240" w:lineRule="auto"/>
      </w:pPr>
      <w:r>
        <w:tab/>
        <w:t>v.17</w:t>
      </w:r>
      <w:r w:rsidR="00246BFE">
        <w:t xml:space="preserve"> ____________________________________   __</w:t>
      </w:r>
      <w:r>
        <w:t>___________________________________</w:t>
      </w:r>
    </w:p>
    <w:p w14:paraId="0E43AAC6" w14:textId="54FB1DCF" w:rsidR="00420964" w:rsidRDefault="00420964" w:rsidP="008F752F">
      <w:pPr>
        <w:spacing w:after="0" w:line="240" w:lineRule="auto"/>
      </w:pPr>
    </w:p>
    <w:p w14:paraId="40B36AA9" w14:textId="51D2A10A" w:rsidR="00420964" w:rsidRDefault="00420964" w:rsidP="008F752F">
      <w:pPr>
        <w:spacing w:after="0" w:line="240" w:lineRule="auto"/>
      </w:pPr>
      <w:r>
        <w:tab/>
        <w:t>v.18 ____________________________________    _____________________________________</w:t>
      </w:r>
    </w:p>
    <w:p w14:paraId="1878D919" w14:textId="6F2D4D1A" w:rsidR="00420964" w:rsidRDefault="00420964" w:rsidP="008F752F">
      <w:pPr>
        <w:spacing w:after="0" w:line="240" w:lineRule="auto"/>
      </w:pPr>
    </w:p>
    <w:p w14:paraId="37F3C10D" w14:textId="4DA78B21" w:rsidR="00420964" w:rsidRDefault="00420964" w:rsidP="008F752F">
      <w:pPr>
        <w:spacing w:after="0" w:line="240" w:lineRule="auto"/>
      </w:pPr>
      <w:r>
        <w:tab/>
        <w:t>v.19 ____________________________________</w:t>
      </w:r>
    </w:p>
    <w:p w14:paraId="2F9148E1" w14:textId="73A5BC0C" w:rsidR="00420964" w:rsidRDefault="00420964" w:rsidP="008F752F">
      <w:pPr>
        <w:spacing w:after="0" w:line="240" w:lineRule="auto"/>
      </w:pPr>
    </w:p>
    <w:p w14:paraId="382C102C" w14:textId="77D1F08D" w:rsidR="00420964" w:rsidRDefault="00420964" w:rsidP="008F752F">
      <w:pPr>
        <w:spacing w:after="0" w:line="240" w:lineRule="auto"/>
      </w:pPr>
      <w:r>
        <w:tab/>
        <w:t>v.20 ____________________________________</w:t>
      </w:r>
    </w:p>
    <w:p w14:paraId="208C098D" w14:textId="77777777" w:rsidR="00842206" w:rsidRDefault="00842206" w:rsidP="008F752F">
      <w:pPr>
        <w:spacing w:after="0" w:line="240" w:lineRule="auto"/>
      </w:pPr>
    </w:p>
    <w:p w14:paraId="23B5645C" w14:textId="549501A4" w:rsidR="004F20C4" w:rsidRDefault="007C5CD6" w:rsidP="00420964">
      <w:pPr>
        <w:pStyle w:val="ListParagraph"/>
        <w:numPr>
          <w:ilvl w:val="0"/>
          <w:numId w:val="11"/>
        </w:numPr>
        <w:spacing w:after="0" w:line="240" w:lineRule="auto"/>
      </w:pPr>
      <w:r>
        <w:t xml:space="preserve">What </w:t>
      </w:r>
      <w:r w:rsidR="00420964">
        <w:t xml:space="preserve">reason is given in v.21 for one Christian to “submit” </w:t>
      </w:r>
      <w:r w:rsidR="005B4FBF">
        <w:t xml:space="preserve">to </w:t>
      </w:r>
      <w:r w:rsidR="00420964">
        <w:t>another Christian</w:t>
      </w:r>
      <w:r w:rsidR="005B4FBF">
        <w:t xml:space="preserve"> (yield</w:t>
      </w:r>
      <w:r w:rsidR="00425003">
        <w:t xml:space="preserve"> to</w:t>
      </w:r>
      <w:r w:rsidR="005B4FBF">
        <w:t>, defer</w:t>
      </w:r>
      <w:r w:rsidR="00425003">
        <w:t xml:space="preserve"> to</w:t>
      </w:r>
      <w:r w:rsidR="005B4FBF">
        <w:t>, obey, comply</w:t>
      </w:r>
      <w:r w:rsidR="00425003">
        <w:t xml:space="preserve"> with</w:t>
      </w:r>
      <w:r w:rsidR="005B4FBF">
        <w:t>)</w:t>
      </w:r>
      <w:r w:rsidR="00420964">
        <w:t>?  Unlike the world</w:t>
      </w:r>
      <w:r w:rsidR="005B4FBF">
        <w:t>’s system</w:t>
      </w:r>
      <w:r w:rsidR="00420964">
        <w:t xml:space="preserve">, Christians aren’t to </w:t>
      </w:r>
      <w:r w:rsidR="005B4FBF">
        <w:t>compet</w:t>
      </w:r>
      <w:r w:rsidR="00420964">
        <w:t xml:space="preserve">e and struggle to gain power </w:t>
      </w:r>
      <w:r w:rsidR="0010463F">
        <w:t xml:space="preserve">and leadership positions in the Church.  What should a Christian be </w:t>
      </w:r>
      <w:r w:rsidR="005B4FBF">
        <w:t xml:space="preserve">focused on </w:t>
      </w:r>
      <w:r w:rsidR="0010463F">
        <w:t>doing in the Church</w:t>
      </w:r>
      <w:r w:rsidR="00425003">
        <w:t xml:space="preserve"> in order to become a leader</w:t>
      </w:r>
      <w:r w:rsidR="0010463F">
        <w:t xml:space="preserve">? (See </w:t>
      </w:r>
      <w:r w:rsidR="00CA4FAE">
        <w:t>Mark</w:t>
      </w:r>
      <w:r w:rsidR="005A0A5A">
        <w:t xml:space="preserve"> </w:t>
      </w:r>
      <w:r w:rsidR="00CA4FAE">
        <w:t>10</w:t>
      </w:r>
      <w:r w:rsidR="005A0A5A">
        <w:t>:4</w:t>
      </w:r>
      <w:r w:rsidR="00CA4FAE">
        <w:t>1</w:t>
      </w:r>
      <w:r w:rsidR="005A0A5A">
        <w:t>-</w:t>
      </w:r>
      <w:r w:rsidR="00CA4FAE">
        <w:t>45</w:t>
      </w:r>
      <w:r w:rsidR="005A0A5A">
        <w:t xml:space="preserve"> and </w:t>
      </w:r>
      <w:r w:rsidR="0010463F">
        <w:t>Galatians 5:13</w:t>
      </w:r>
      <w:r w:rsidR="005A0A5A">
        <w:t>-15</w:t>
      </w:r>
      <w:r w:rsidR="00CA4FAE">
        <w:t>; 6:2, 10</w:t>
      </w:r>
      <w:r w:rsidR="0010463F">
        <w:t>).</w:t>
      </w:r>
    </w:p>
    <w:p w14:paraId="4CE73631" w14:textId="61B0D669" w:rsidR="005B4FBF" w:rsidRDefault="005B4FBF" w:rsidP="005B4FBF">
      <w:pPr>
        <w:spacing w:after="0" w:line="240" w:lineRule="auto"/>
      </w:pPr>
    </w:p>
    <w:p w14:paraId="581E7793" w14:textId="79DF1232" w:rsidR="005B4FBF" w:rsidRDefault="005B4FBF" w:rsidP="005B4FBF">
      <w:pPr>
        <w:spacing w:after="0" w:line="240" w:lineRule="auto"/>
        <w:ind w:left="720"/>
      </w:pPr>
      <w:r>
        <w:t>Why? _________________________________________________________________________</w:t>
      </w:r>
    </w:p>
    <w:p w14:paraId="7DCA146D" w14:textId="4C7E9B00" w:rsidR="005B4FBF" w:rsidRDefault="005B4FBF" w:rsidP="005B4FBF">
      <w:pPr>
        <w:spacing w:after="0" w:line="240" w:lineRule="auto"/>
        <w:ind w:left="720"/>
      </w:pPr>
    </w:p>
    <w:p w14:paraId="300D1D27" w14:textId="730BACFD" w:rsidR="005B4FBF" w:rsidRDefault="005B4FBF" w:rsidP="005B4FBF">
      <w:pPr>
        <w:spacing w:after="0" w:line="240" w:lineRule="auto"/>
        <w:ind w:left="720"/>
      </w:pPr>
      <w:r>
        <w:t>Focus? ________________________________________________________________________</w:t>
      </w:r>
    </w:p>
    <w:p w14:paraId="3713E80D" w14:textId="7473536C" w:rsidR="004F11DF" w:rsidRDefault="004F11DF" w:rsidP="00DB20CE">
      <w:pPr>
        <w:spacing w:after="0" w:line="240" w:lineRule="auto"/>
      </w:pPr>
    </w:p>
    <w:p w14:paraId="4E673B41" w14:textId="77777777" w:rsidR="005B4FBF" w:rsidRDefault="005B4FBF" w:rsidP="00A8065D">
      <w:pPr>
        <w:spacing w:after="0" w:line="240" w:lineRule="auto"/>
      </w:pPr>
    </w:p>
    <w:p w14:paraId="17EBFB38" w14:textId="77777777" w:rsidR="005B4FBF" w:rsidRDefault="005B4FBF" w:rsidP="00A8065D">
      <w:pPr>
        <w:spacing w:after="0" w:line="240" w:lineRule="auto"/>
      </w:pPr>
    </w:p>
    <w:p w14:paraId="1297D244" w14:textId="69590A45" w:rsidR="00A8065D" w:rsidRDefault="00A8065D" w:rsidP="00A8065D">
      <w:pPr>
        <w:spacing w:after="0" w:line="240" w:lineRule="auto"/>
      </w:pPr>
      <w:r>
        <w:t>People and situations I want to pray for this week:</w:t>
      </w:r>
    </w:p>
    <w:sectPr w:rsidR="00A8065D" w:rsidSect="006018B4">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4573371">
    <w:abstractNumId w:val="5"/>
  </w:num>
  <w:num w:numId="2" w16cid:durableId="415328286">
    <w:abstractNumId w:val="7"/>
  </w:num>
  <w:num w:numId="3" w16cid:durableId="1913588747">
    <w:abstractNumId w:val="10"/>
  </w:num>
  <w:num w:numId="4" w16cid:durableId="1443765169">
    <w:abstractNumId w:val="3"/>
  </w:num>
  <w:num w:numId="5" w16cid:durableId="2008290571">
    <w:abstractNumId w:val="8"/>
  </w:num>
  <w:num w:numId="6" w16cid:durableId="1225917661">
    <w:abstractNumId w:val="0"/>
  </w:num>
  <w:num w:numId="7" w16cid:durableId="1888451510">
    <w:abstractNumId w:val="9"/>
  </w:num>
  <w:num w:numId="8" w16cid:durableId="1632175137">
    <w:abstractNumId w:val="1"/>
  </w:num>
  <w:num w:numId="9" w16cid:durableId="1084031301">
    <w:abstractNumId w:val="6"/>
  </w:num>
  <w:num w:numId="10" w16cid:durableId="646931968">
    <w:abstractNumId w:val="4"/>
  </w:num>
  <w:num w:numId="11" w16cid:durableId="863446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09F0"/>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0BA1"/>
    <w:rsid w:val="000F6F00"/>
    <w:rsid w:val="000F7FFA"/>
    <w:rsid w:val="0010463F"/>
    <w:rsid w:val="001104E0"/>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2795"/>
    <w:rsid w:val="00204EBA"/>
    <w:rsid w:val="00206156"/>
    <w:rsid w:val="002068A0"/>
    <w:rsid w:val="00207AC5"/>
    <w:rsid w:val="0021079E"/>
    <w:rsid w:val="00210BD2"/>
    <w:rsid w:val="002130FB"/>
    <w:rsid w:val="00220295"/>
    <w:rsid w:val="00220FCD"/>
    <w:rsid w:val="00230883"/>
    <w:rsid w:val="00234F2A"/>
    <w:rsid w:val="00243A20"/>
    <w:rsid w:val="00246789"/>
    <w:rsid w:val="00246BFE"/>
    <w:rsid w:val="00255B68"/>
    <w:rsid w:val="002560C4"/>
    <w:rsid w:val="0026180E"/>
    <w:rsid w:val="002662B1"/>
    <w:rsid w:val="00270EEC"/>
    <w:rsid w:val="00274B4A"/>
    <w:rsid w:val="002751BA"/>
    <w:rsid w:val="002752DD"/>
    <w:rsid w:val="00276ED8"/>
    <w:rsid w:val="00281FD5"/>
    <w:rsid w:val="00282FBC"/>
    <w:rsid w:val="00283A5C"/>
    <w:rsid w:val="00285002"/>
    <w:rsid w:val="00291ADE"/>
    <w:rsid w:val="002939AE"/>
    <w:rsid w:val="002968F8"/>
    <w:rsid w:val="002A1568"/>
    <w:rsid w:val="002A394B"/>
    <w:rsid w:val="002A50F0"/>
    <w:rsid w:val="002B4685"/>
    <w:rsid w:val="002C0DF3"/>
    <w:rsid w:val="002C4D53"/>
    <w:rsid w:val="002D3C35"/>
    <w:rsid w:val="002E242C"/>
    <w:rsid w:val="002F08B0"/>
    <w:rsid w:val="002F1D07"/>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E475E"/>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5FD0"/>
    <w:rsid w:val="00571DFC"/>
    <w:rsid w:val="00572AF4"/>
    <w:rsid w:val="00575D56"/>
    <w:rsid w:val="00581012"/>
    <w:rsid w:val="005852D9"/>
    <w:rsid w:val="005868F8"/>
    <w:rsid w:val="00586E02"/>
    <w:rsid w:val="0059097E"/>
    <w:rsid w:val="0059203F"/>
    <w:rsid w:val="00592E76"/>
    <w:rsid w:val="005A0A5A"/>
    <w:rsid w:val="005A144F"/>
    <w:rsid w:val="005A439C"/>
    <w:rsid w:val="005B016F"/>
    <w:rsid w:val="005B4FBF"/>
    <w:rsid w:val="005C4DC9"/>
    <w:rsid w:val="005D7D13"/>
    <w:rsid w:val="005E0E4F"/>
    <w:rsid w:val="005F065F"/>
    <w:rsid w:val="005F23BA"/>
    <w:rsid w:val="005F675A"/>
    <w:rsid w:val="006018B4"/>
    <w:rsid w:val="00611BD9"/>
    <w:rsid w:val="00611F76"/>
    <w:rsid w:val="006147C9"/>
    <w:rsid w:val="0061705B"/>
    <w:rsid w:val="006240D1"/>
    <w:rsid w:val="0062625D"/>
    <w:rsid w:val="006347E5"/>
    <w:rsid w:val="00635994"/>
    <w:rsid w:val="00637286"/>
    <w:rsid w:val="00640DBE"/>
    <w:rsid w:val="00642BD4"/>
    <w:rsid w:val="00645487"/>
    <w:rsid w:val="0064631C"/>
    <w:rsid w:val="00650E31"/>
    <w:rsid w:val="00664528"/>
    <w:rsid w:val="00665EC4"/>
    <w:rsid w:val="006764D0"/>
    <w:rsid w:val="00677350"/>
    <w:rsid w:val="00681041"/>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2569"/>
    <w:rsid w:val="007F71FC"/>
    <w:rsid w:val="00801530"/>
    <w:rsid w:val="008035A8"/>
    <w:rsid w:val="00803B6B"/>
    <w:rsid w:val="00804647"/>
    <w:rsid w:val="00804EC5"/>
    <w:rsid w:val="00820D75"/>
    <w:rsid w:val="00826311"/>
    <w:rsid w:val="008324BB"/>
    <w:rsid w:val="00833806"/>
    <w:rsid w:val="008362D0"/>
    <w:rsid w:val="00842206"/>
    <w:rsid w:val="00844C72"/>
    <w:rsid w:val="00851DF5"/>
    <w:rsid w:val="00856D5D"/>
    <w:rsid w:val="00857778"/>
    <w:rsid w:val="00863D1D"/>
    <w:rsid w:val="00880790"/>
    <w:rsid w:val="00880855"/>
    <w:rsid w:val="00883207"/>
    <w:rsid w:val="00884336"/>
    <w:rsid w:val="00885007"/>
    <w:rsid w:val="00885F68"/>
    <w:rsid w:val="00890333"/>
    <w:rsid w:val="008A0C1F"/>
    <w:rsid w:val="008A299C"/>
    <w:rsid w:val="008A5063"/>
    <w:rsid w:val="008A79D7"/>
    <w:rsid w:val="008B026F"/>
    <w:rsid w:val="008B36AC"/>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6EE3"/>
    <w:rsid w:val="00957216"/>
    <w:rsid w:val="00960832"/>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5014"/>
    <w:rsid w:val="009B6A83"/>
    <w:rsid w:val="009B6C07"/>
    <w:rsid w:val="009D6C9F"/>
    <w:rsid w:val="009D7D3D"/>
    <w:rsid w:val="009E7A64"/>
    <w:rsid w:val="009E7B73"/>
    <w:rsid w:val="009F5167"/>
    <w:rsid w:val="00A00D43"/>
    <w:rsid w:val="00A068E7"/>
    <w:rsid w:val="00A114A7"/>
    <w:rsid w:val="00A11FBB"/>
    <w:rsid w:val="00A1230C"/>
    <w:rsid w:val="00A17D73"/>
    <w:rsid w:val="00A23FC9"/>
    <w:rsid w:val="00A260F1"/>
    <w:rsid w:val="00A37915"/>
    <w:rsid w:val="00A37B07"/>
    <w:rsid w:val="00A52AAE"/>
    <w:rsid w:val="00A567C6"/>
    <w:rsid w:val="00A6024E"/>
    <w:rsid w:val="00A66213"/>
    <w:rsid w:val="00A731A0"/>
    <w:rsid w:val="00A755DC"/>
    <w:rsid w:val="00A8065D"/>
    <w:rsid w:val="00A823E3"/>
    <w:rsid w:val="00A90046"/>
    <w:rsid w:val="00A94E3A"/>
    <w:rsid w:val="00A954D6"/>
    <w:rsid w:val="00A96FFF"/>
    <w:rsid w:val="00AA055D"/>
    <w:rsid w:val="00AA5DDC"/>
    <w:rsid w:val="00AB7BA6"/>
    <w:rsid w:val="00AC37BE"/>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A3F8E"/>
    <w:rsid w:val="00BB26C8"/>
    <w:rsid w:val="00BB315B"/>
    <w:rsid w:val="00BB4EAC"/>
    <w:rsid w:val="00BB6F7E"/>
    <w:rsid w:val="00BB7CA0"/>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3CA9"/>
    <w:rsid w:val="00C84CAD"/>
    <w:rsid w:val="00C8632C"/>
    <w:rsid w:val="00C86B50"/>
    <w:rsid w:val="00C91E49"/>
    <w:rsid w:val="00C9521C"/>
    <w:rsid w:val="00CA4FAE"/>
    <w:rsid w:val="00CA7303"/>
    <w:rsid w:val="00CB133B"/>
    <w:rsid w:val="00CB5922"/>
    <w:rsid w:val="00CB6B58"/>
    <w:rsid w:val="00CB6D88"/>
    <w:rsid w:val="00CB7B26"/>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57002"/>
    <w:rsid w:val="00D626CC"/>
    <w:rsid w:val="00D67935"/>
    <w:rsid w:val="00D70DC9"/>
    <w:rsid w:val="00D719F6"/>
    <w:rsid w:val="00D7335B"/>
    <w:rsid w:val="00D7572B"/>
    <w:rsid w:val="00D75A7A"/>
    <w:rsid w:val="00D76A4A"/>
    <w:rsid w:val="00D80E0C"/>
    <w:rsid w:val="00D83F86"/>
    <w:rsid w:val="00DA15B7"/>
    <w:rsid w:val="00DA39FE"/>
    <w:rsid w:val="00DA6BE8"/>
    <w:rsid w:val="00DA7FE2"/>
    <w:rsid w:val="00DB20CE"/>
    <w:rsid w:val="00DB2980"/>
    <w:rsid w:val="00DB3D58"/>
    <w:rsid w:val="00DB596A"/>
    <w:rsid w:val="00DC0340"/>
    <w:rsid w:val="00DD0839"/>
    <w:rsid w:val="00DD0F9A"/>
    <w:rsid w:val="00DD5244"/>
    <w:rsid w:val="00DD53FD"/>
    <w:rsid w:val="00DD561F"/>
    <w:rsid w:val="00DE538A"/>
    <w:rsid w:val="00DF31CB"/>
    <w:rsid w:val="00DF3EEA"/>
    <w:rsid w:val="00DF7B4A"/>
    <w:rsid w:val="00DF7C31"/>
    <w:rsid w:val="00E015BD"/>
    <w:rsid w:val="00E01912"/>
    <w:rsid w:val="00E049B5"/>
    <w:rsid w:val="00E06390"/>
    <w:rsid w:val="00E12FD6"/>
    <w:rsid w:val="00E16A69"/>
    <w:rsid w:val="00E2164F"/>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469F"/>
    <w:rsid w:val="00FB71E6"/>
    <w:rsid w:val="00FC41E9"/>
    <w:rsid w:val="00FC48A0"/>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2024-09-21T15:50:00Z</dcterms:created>
  <dcterms:modified xsi:type="dcterms:W3CDTF">2024-09-21T15:50:00Z</dcterms:modified>
</cp:coreProperties>
</file>