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595E75BF" w:rsidR="00D049FD" w:rsidRDefault="00F31E15" w:rsidP="00350F42">
      <w:pPr>
        <w:spacing w:after="0" w:line="240" w:lineRule="auto"/>
      </w:pPr>
      <w:r>
        <w:t xml:space="preserve">Lesson </w:t>
      </w:r>
      <w:r w:rsidR="004B0BFF">
        <w:t>9</w:t>
      </w:r>
      <w:r w:rsidR="00350F42">
        <w:t xml:space="preserve"> – </w:t>
      </w:r>
      <w:r w:rsidR="000702B5">
        <w:t xml:space="preserve">Romans </w:t>
      </w:r>
      <w:r w:rsidR="008627C6">
        <w:t>4:1-15</w:t>
      </w:r>
      <w:r w:rsidR="00715755">
        <w:t xml:space="preserve"> </w:t>
      </w:r>
      <w:r w:rsidR="00CE155E">
        <w:tab/>
      </w:r>
      <w:r w:rsidR="00CE155E">
        <w:tab/>
      </w:r>
      <w:r w:rsidR="008627C6">
        <w:t>Abraham was Justified</w:t>
      </w:r>
      <w:r w:rsidR="00014F1A">
        <w:t xml:space="preserve"> by Faith</w:t>
      </w:r>
    </w:p>
    <w:p w14:paraId="32136633" w14:textId="4AFDBD1F" w:rsidR="00350F42" w:rsidRDefault="00CE155E"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1A310AD7" w14:textId="3A56E1C5" w:rsidR="00023E7C" w:rsidRDefault="00350F42" w:rsidP="00240F11">
      <w:pPr>
        <w:spacing w:after="0" w:line="240" w:lineRule="auto"/>
      </w:pPr>
      <w:r>
        <w:tab/>
      </w:r>
      <w:r w:rsidR="002D3260">
        <w:t>(</w:t>
      </w:r>
      <w:r w:rsidR="008627C6">
        <w:t xml:space="preserve">1)  </w:t>
      </w:r>
      <w:r w:rsidR="00240F11">
        <w:t>What then shall we say was gained by Abraham</w:t>
      </w:r>
      <w:r w:rsidR="00D8319E">
        <w:t>, our forefather according to the flesh?  For if Abraham was justified by works, he has something to boast about --- but not before God!  For what does the Scripture say?  “Abraham believed God, and it was counted to him as righteousness.”</w:t>
      </w:r>
      <w:r w:rsidR="00DD283D">
        <w:t xml:space="preserve"> </w:t>
      </w:r>
      <w:r w:rsidR="00A12DEC">
        <w:t xml:space="preserve">(Genesis 15:6) </w:t>
      </w:r>
      <w:r w:rsidR="00DD283D">
        <w:t>Now to the one who works</w:t>
      </w:r>
      <w:r w:rsidR="003A4775">
        <w:t>, his wages are not counted as a gift but his due.</w:t>
      </w:r>
    </w:p>
    <w:p w14:paraId="196DE549" w14:textId="5B75FC2D" w:rsidR="003A4775" w:rsidRDefault="003A4775" w:rsidP="00240F11">
      <w:pPr>
        <w:spacing w:after="0" w:line="240" w:lineRule="auto"/>
      </w:pPr>
      <w:r>
        <w:tab/>
        <w:t>(</w:t>
      </w:r>
      <w:r w:rsidR="00E85B8C">
        <w:t xml:space="preserve">5)  And to the one who does not work but </w:t>
      </w:r>
      <w:r w:rsidR="00E85B8C" w:rsidRPr="007166CA">
        <w:rPr>
          <w:i/>
          <w:iCs/>
          <w:u w:val="single"/>
        </w:rPr>
        <w:t>believes in Him who justifies the ungodly</w:t>
      </w:r>
      <w:r w:rsidR="007166CA">
        <w:t>, his faith is counted as righteousness</w:t>
      </w:r>
      <w:r w:rsidR="00222D0D">
        <w:t>, just as David also speaks of the one whom God counts righteousness apart from works:</w:t>
      </w:r>
    </w:p>
    <w:p w14:paraId="3DFB6480" w14:textId="77777777" w:rsidR="00F37191" w:rsidRDefault="00F37191" w:rsidP="00240F11">
      <w:pPr>
        <w:spacing w:after="0" w:line="240" w:lineRule="auto"/>
      </w:pPr>
    </w:p>
    <w:p w14:paraId="289F3899" w14:textId="728D35E8" w:rsidR="00986EB9" w:rsidRDefault="00986EB9" w:rsidP="00240F11">
      <w:pPr>
        <w:spacing w:after="0" w:line="240" w:lineRule="auto"/>
      </w:pPr>
      <w:r>
        <w:tab/>
        <w:t>(7)  “Blessed are those whose lawless deeds are forgiven, and whose sins are covered;</w:t>
      </w:r>
    </w:p>
    <w:p w14:paraId="1054355E" w14:textId="197C7397" w:rsidR="005E034E" w:rsidRDefault="005E034E" w:rsidP="00240F11">
      <w:pPr>
        <w:spacing w:after="0" w:line="240" w:lineRule="auto"/>
      </w:pPr>
      <w:r>
        <w:tab/>
      </w:r>
      <w:r>
        <w:tab/>
        <w:t>Blessed is the man against whom the Lord will not count his sin.”</w:t>
      </w:r>
      <w:r w:rsidR="002636A6">
        <w:t xml:space="preserve"> (Psalm 32:1-2)</w:t>
      </w:r>
    </w:p>
    <w:p w14:paraId="5D29EEFF" w14:textId="77777777" w:rsidR="00F37191" w:rsidRDefault="00F37191" w:rsidP="00240F11">
      <w:pPr>
        <w:spacing w:after="0" w:line="240" w:lineRule="auto"/>
      </w:pPr>
    </w:p>
    <w:p w14:paraId="38EFE75B" w14:textId="77777777" w:rsidR="00BD0C9C" w:rsidRDefault="008D27BB" w:rsidP="00240F11">
      <w:pPr>
        <w:spacing w:after="0" w:line="240" w:lineRule="auto"/>
      </w:pPr>
      <w:r>
        <w:tab/>
        <w:t>(9)  Is this blessing then only for the circumcised, or also</w:t>
      </w:r>
      <w:r w:rsidR="00D33461">
        <w:t xml:space="preserve"> for the uncircumcised?  For we say that faith was counted to Abraham as righteousness.</w:t>
      </w:r>
      <w:r w:rsidR="00102A5D">
        <w:t xml:space="preserve">  How, then, was it counted to him?  Was it before or after</w:t>
      </w:r>
      <w:r w:rsidR="004175E3">
        <w:t xml:space="preserve"> he had been circumcised?  It was not after, but before he was circumcised.</w:t>
      </w:r>
      <w:r w:rsidR="0013257B">
        <w:t xml:space="preserve">  He received the sign of circumcision as a seal of the righteousness that he had </w:t>
      </w:r>
      <w:r w:rsidR="0013257B">
        <w:rPr>
          <w:i/>
          <w:iCs/>
          <w:u w:val="single"/>
        </w:rPr>
        <w:t>by faith</w:t>
      </w:r>
      <w:r w:rsidR="008C64C1">
        <w:t xml:space="preserve"> while he was still uncircumcised.  </w:t>
      </w:r>
    </w:p>
    <w:p w14:paraId="05A9FA9F" w14:textId="0DD062C5" w:rsidR="008D27BB" w:rsidRDefault="00BD0C9C" w:rsidP="00BD0C9C">
      <w:pPr>
        <w:spacing w:after="0" w:line="240" w:lineRule="auto"/>
        <w:ind w:firstLine="720"/>
      </w:pPr>
      <w:r>
        <w:t xml:space="preserve">(11b)  </w:t>
      </w:r>
      <w:r w:rsidR="008C64C1">
        <w:t>The purpose was to make him the father of ALL who believe without being circumcised</w:t>
      </w:r>
      <w:r w:rsidR="009A5903">
        <w:t xml:space="preserve">, </w:t>
      </w:r>
      <w:r w:rsidR="004E0C8B">
        <w:t>so that righteousness would be counted to them as well</w:t>
      </w:r>
      <w:r w:rsidR="007A44B2">
        <w:t>, and to make him the father of the circumcised</w:t>
      </w:r>
      <w:r w:rsidR="00AA77A7">
        <w:t xml:space="preserve"> </w:t>
      </w:r>
      <w:r w:rsidR="00AA77A7" w:rsidRPr="00645ED6">
        <w:rPr>
          <w:i/>
          <w:iCs/>
          <w:u w:val="single"/>
        </w:rPr>
        <w:t>who are not merely circumcised but who also walk in the footsteps of the faith</w:t>
      </w:r>
      <w:r w:rsidR="00AA77A7">
        <w:t xml:space="preserve"> that our father Abraham had before he was circumcised.</w:t>
      </w:r>
    </w:p>
    <w:p w14:paraId="482F20D2" w14:textId="1ED12CF7" w:rsidR="001F2E62" w:rsidRPr="0013257B" w:rsidRDefault="001F2E62" w:rsidP="00BD0C9C">
      <w:pPr>
        <w:spacing w:after="0" w:line="240" w:lineRule="auto"/>
        <w:ind w:firstLine="720"/>
      </w:pPr>
      <w:r>
        <w:t>(13)  For the promise to Abraham and his offspring that he would be heir of the world</w:t>
      </w:r>
      <w:r w:rsidR="009E2784">
        <w:t xml:space="preserve"> did not come through the </w:t>
      </w:r>
      <w:r w:rsidR="007A11EF">
        <w:t>L</w:t>
      </w:r>
      <w:r w:rsidR="009E2784">
        <w:t>aw but through the righteousness of faith.  For if it is the adherents</w:t>
      </w:r>
      <w:r w:rsidR="00C05AFA">
        <w:t xml:space="preserve"> of the </w:t>
      </w:r>
      <w:r w:rsidR="00FB4AE0">
        <w:t>L</w:t>
      </w:r>
      <w:r w:rsidR="00C05AFA">
        <w:t>aw who are to be the heirs, faith is null and the promise is void.</w:t>
      </w:r>
      <w:r w:rsidR="002467C7">
        <w:t xml:space="preserve">  For the Law</w:t>
      </w:r>
      <w:r w:rsidR="00FB4AE0">
        <w:t xml:space="preserve"> brings wrath, but where there is no law there is no transgression.</w:t>
      </w:r>
    </w:p>
    <w:p w14:paraId="53C3A429" w14:textId="77777777" w:rsidR="000342DB" w:rsidRDefault="000342DB" w:rsidP="00171907">
      <w:pPr>
        <w:spacing w:after="0" w:line="240" w:lineRule="auto"/>
      </w:pPr>
    </w:p>
    <w:p w14:paraId="0FB14806" w14:textId="68CFC92C"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76A29264" w:rsidR="00B014FA" w:rsidRDefault="004E1002" w:rsidP="00B014FA">
      <w:pPr>
        <w:pStyle w:val="ListParagraph"/>
        <w:numPr>
          <w:ilvl w:val="0"/>
          <w:numId w:val="3"/>
        </w:numPr>
        <w:spacing w:after="0" w:line="240" w:lineRule="auto"/>
      </w:pPr>
      <w:r>
        <w:t>What do you know about Abraham?  See Genesis 11:31-12:5</w:t>
      </w:r>
      <w:r w:rsidR="00372369">
        <w:t>; 15:1-18 (esp. v.6); and 17:1-14.  You can skim chapter headings from Genesis chapters 12-25 to see a bigger picture of his life.</w:t>
      </w:r>
    </w:p>
    <w:p w14:paraId="56BB0DDC" w14:textId="77777777" w:rsidR="00B014FA" w:rsidRDefault="00B014FA" w:rsidP="00B014FA">
      <w:pPr>
        <w:pStyle w:val="ListParagraph"/>
        <w:spacing w:after="0" w:line="240" w:lineRule="auto"/>
      </w:pPr>
    </w:p>
    <w:p w14:paraId="4FA7BE59" w14:textId="7244209D" w:rsidR="00372369" w:rsidRDefault="00D01C17" w:rsidP="00B014FA">
      <w:pPr>
        <w:pStyle w:val="ListParagraph"/>
        <w:spacing w:after="0" w:line="240" w:lineRule="auto"/>
        <w:rPr>
          <w:b/>
          <w:bCs/>
          <w:color w:val="0070C0"/>
        </w:rPr>
      </w:pPr>
      <w:r>
        <w:rPr>
          <w:b/>
          <w:bCs/>
          <w:color w:val="0070C0"/>
        </w:rPr>
        <w:t>Abraham is the son of Nahor, from Ur</w:t>
      </w:r>
      <w:r w:rsidR="002F0EEB">
        <w:rPr>
          <w:b/>
          <w:bCs/>
          <w:color w:val="0070C0"/>
        </w:rPr>
        <w:t xml:space="preserve"> </w:t>
      </w:r>
      <w:r w:rsidR="00B91A3B">
        <w:rPr>
          <w:b/>
          <w:bCs/>
          <w:color w:val="0070C0"/>
        </w:rPr>
        <w:t>(near modern day Basrah</w:t>
      </w:r>
      <w:r w:rsidR="00A07C31">
        <w:rPr>
          <w:b/>
          <w:bCs/>
          <w:color w:val="0070C0"/>
        </w:rPr>
        <w:t xml:space="preserve">, </w:t>
      </w:r>
      <w:r w:rsidR="00A4788B">
        <w:rPr>
          <w:b/>
          <w:bCs/>
          <w:color w:val="0070C0"/>
        </w:rPr>
        <w:t xml:space="preserve">Iraq, </w:t>
      </w:r>
      <w:r w:rsidR="00A07C31">
        <w:rPr>
          <w:b/>
          <w:bCs/>
          <w:color w:val="0070C0"/>
        </w:rPr>
        <w:t>close to</w:t>
      </w:r>
      <w:r w:rsidR="00B91A3B">
        <w:rPr>
          <w:b/>
          <w:bCs/>
          <w:color w:val="0070C0"/>
        </w:rPr>
        <w:t xml:space="preserve"> the Persian Gul</w:t>
      </w:r>
      <w:r w:rsidR="00916A94">
        <w:rPr>
          <w:b/>
          <w:bCs/>
          <w:color w:val="0070C0"/>
        </w:rPr>
        <w:t>f</w:t>
      </w:r>
      <w:r w:rsidR="00B91A3B">
        <w:rPr>
          <w:b/>
          <w:bCs/>
          <w:color w:val="0070C0"/>
        </w:rPr>
        <w:t>)</w:t>
      </w:r>
      <w:r w:rsidR="00487F93">
        <w:rPr>
          <w:b/>
          <w:bCs/>
          <w:color w:val="0070C0"/>
        </w:rPr>
        <w:t>.  Lot is</w:t>
      </w:r>
      <w:r w:rsidR="008F3D87">
        <w:rPr>
          <w:b/>
          <w:bCs/>
          <w:color w:val="0070C0"/>
        </w:rPr>
        <w:t xml:space="preserve"> Abraham’s nephew, and Sarah</w:t>
      </w:r>
      <w:r w:rsidR="00765D61">
        <w:rPr>
          <w:b/>
          <w:bCs/>
          <w:color w:val="0070C0"/>
        </w:rPr>
        <w:t xml:space="preserve"> is his wife.  Nahor moved </w:t>
      </w:r>
      <w:r w:rsidR="00CF6A6D">
        <w:rPr>
          <w:b/>
          <w:bCs/>
          <w:color w:val="0070C0"/>
        </w:rPr>
        <w:t xml:space="preserve">northwestward with </w:t>
      </w:r>
      <w:r w:rsidR="00765D61">
        <w:rPr>
          <w:b/>
          <w:bCs/>
          <w:color w:val="0070C0"/>
        </w:rPr>
        <w:t>the family to the city of Haran</w:t>
      </w:r>
      <w:r w:rsidR="003D1E5D">
        <w:rPr>
          <w:b/>
          <w:bCs/>
          <w:color w:val="0070C0"/>
        </w:rPr>
        <w:t xml:space="preserve"> (</w:t>
      </w:r>
      <w:r w:rsidR="005065EC">
        <w:rPr>
          <w:b/>
          <w:bCs/>
          <w:color w:val="0070C0"/>
        </w:rPr>
        <w:t xml:space="preserve">~800 miles, </w:t>
      </w:r>
      <w:r w:rsidR="00264C75">
        <w:rPr>
          <w:b/>
          <w:bCs/>
          <w:color w:val="0070C0"/>
        </w:rPr>
        <w:t>near</w:t>
      </w:r>
      <w:r w:rsidR="000F3523">
        <w:rPr>
          <w:b/>
          <w:bCs/>
          <w:color w:val="0070C0"/>
        </w:rPr>
        <w:t xml:space="preserve"> the southcentral border of Turkey</w:t>
      </w:r>
      <w:r w:rsidR="00264C75">
        <w:rPr>
          <w:b/>
          <w:bCs/>
          <w:color w:val="0070C0"/>
        </w:rPr>
        <w:t>, with</w:t>
      </w:r>
      <w:r w:rsidR="000F3523">
        <w:rPr>
          <w:b/>
          <w:bCs/>
          <w:color w:val="0070C0"/>
        </w:rPr>
        <w:t xml:space="preserve"> Syria</w:t>
      </w:r>
      <w:r w:rsidR="00264C75">
        <w:rPr>
          <w:b/>
          <w:bCs/>
          <w:color w:val="0070C0"/>
        </w:rPr>
        <w:t>).  Nahor</w:t>
      </w:r>
      <w:r w:rsidR="008F3D69">
        <w:rPr>
          <w:b/>
          <w:bCs/>
          <w:color w:val="0070C0"/>
        </w:rPr>
        <w:t>, a Chaldean,</w:t>
      </w:r>
      <w:r w:rsidR="00264C75">
        <w:rPr>
          <w:b/>
          <w:bCs/>
          <w:color w:val="0070C0"/>
        </w:rPr>
        <w:t xml:space="preserve"> was an idol worshipper</w:t>
      </w:r>
      <w:r w:rsidR="00F016CA">
        <w:rPr>
          <w:b/>
          <w:bCs/>
          <w:color w:val="0070C0"/>
        </w:rPr>
        <w:t>, and he died in Haran.</w:t>
      </w:r>
    </w:p>
    <w:p w14:paraId="3A8DA71C" w14:textId="69225091" w:rsidR="00F016CA" w:rsidRDefault="00F016CA" w:rsidP="00A10DDA">
      <w:pPr>
        <w:pStyle w:val="ListParagraph"/>
        <w:spacing w:after="0" w:line="240" w:lineRule="auto"/>
        <w:ind w:firstLine="720"/>
        <w:rPr>
          <w:b/>
          <w:bCs/>
          <w:color w:val="0070C0"/>
        </w:rPr>
      </w:pPr>
      <w:r>
        <w:rPr>
          <w:b/>
          <w:bCs/>
          <w:color w:val="0070C0"/>
        </w:rPr>
        <w:t>After Nahor’s death, God</w:t>
      </w:r>
      <w:r w:rsidR="006F44FD">
        <w:rPr>
          <w:b/>
          <w:bCs/>
          <w:color w:val="0070C0"/>
        </w:rPr>
        <w:t xml:space="preserve"> called Abraham to leave Haran and go to a “land that I will show you.”</w:t>
      </w:r>
      <w:r w:rsidR="003E351B">
        <w:rPr>
          <w:b/>
          <w:bCs/>
          <w:color w:val="0070C0"/>
        </w:rPr>
        <w:t xml:space="preserve">  At age 75, Abraham &amp; Sarah, with Lot, traveled</w:t>
      </w:r>
      <w:r w:rsidR="009F0F0B">
        <w:rPr>
          <w:b/>
          <w:bCs/>
          <w:color w:val="0070C0"/>
        </w:rPr>
        <w:t xml:space="preserve"> south</w:t>
      </w:r>
      <w:r w:rsidR="00FD6A99">
        <w:rPr>
          <w:b/>
          <w:bCs/>
          <w:color w:val="0070C0"/>
        </w:rPr>
        <w:t>west</w:t>
      </w:r>
      <w:r w:rsidR="009F0F0B">
        <w:rPr>
          <w:b/>
          <w:bCs/>
          <w:color w:val="0070C0"/>
        </w:rPr>
        <w:t>ward into Canaan</w:t>
      </w:r>
      <w:r w:rsidR="00252ADF">
        <w:rPr>
          <w:b/>
          <w:bCs/>
          <w:color w:val="0070C0"/>
        </w:rPr>
        <w:t xml:space="preserve"> where they began living nomad lives in tents</w:t>
      </w:r>
      <w:r w:rsidR="00F47C3E">
        <w:rPr>
          <w:b/>
          <w:bCs/>
          <w:color w:val="0070C0"/>
        </w:rPr>
        <w:t xml:space="preserve"> (Gen. 11/12)</w:t>
      </w:r>
      <w:r w:rsidR="00E73FDC">
        <w:rPr>
          <w:b/>
          <w:bCs/>
          <w:color w:val="0070C0"/>
        </w:rPr>
        <w:t>.</w:t>
      </w:r>
      <w:r w:rsidR="009466F9">
        <w:rPr>
          <w:b/>
          <w:bCs/>
          <w:color w:val="0070C0"/>
        </w:rPr>
        <w:t xml:space="preserve">  Briefly, during a famine, they moved into Egypt, then returned.  God prospered</w:t>
      </w:r>
      <w:r w:rsidR="00C773F6">
        <w:rPr>
          <w:b/>
          <w:bCs/>
          <w:color w:val="0070C0"/>
        </w:rPr>
        <w:t xml:space="preserve"> Abraham and Lot so much that they had to separate their households</w:t>
      </w:r>
      <w:r w:rsidR="00F86B90">
        <w:rPr>
          <w:b/>
          <w:bCs/>
          <w:color w:val="0070C0"/>
        </w:rPr>
        <w:t xml:space="preserve">. </w:t>
      </w:r>
      <w:r w:rsidR="009C67DC">
        <w:rPr>
          <w:b/>
          <w:bCs/>
          <w:color w:val="0070C0"/>
        </w:rPr>
        <w:t xml:space="preserve"> Lot mov</w:t>
      </w:r>
      <w:r w:rsidR="00F86B90">
        <w:rPr>
          <w:b/>
          <w:bCs/>
          <w:color w:val="0070C0"/>
        </w:rPr>
        <w:t>ed</w:t>
      </w:r>
      <w:r w:rsidR="009C67DC">
        <w:rPr>
          <w:b/>
          <w:bCs/>
          <w:color w:val="0070C0"/>
        </w:rPr>
        <w:t xml:space="preserve"> </w:t>
      </w:r>
      <w:r w:rsidR="00523344">
        <w:rPr>
          <w:b/>
          <w:bCs/>
          <w:color w:val="0070C0"/>
        </w:rPr>
        <w:t>o</w:t>
      </w:r>
      <w:r w:rsidR="009C67DC">
        <w:rPr>
          <w:b/>
          <w:bCs/>
          <w:color w:val="0070C0"/>
        </w:rPr>
        <w:t xml:space="preserve">nto </w:t>
      </w:r>
      <w:r w:rsidR="00F1760B">
        <w:rPr>
          <w:b/>
          <w:bCs/>
          <w:color w:val="0070C0"/>
        </w:rPr>
        <w:t xml:space="preserve">the </w:t>
      </w:r>
      <w:r w:rsidR="00A9375E">
        <w:rPr>
          <w:b/>
          <w:bCs/>
          <w:color w:val="0070C0"/>
        </w:rPr>
        <w:t>watered plain</w:t>
      </w:r>
      <w:r w:rsidR="00C34BA5">
        <w:rPr>
          <w:b/>
          <w:bCs/>
          <w:color w:val="0070C0"/>
        </w:rPr>
        <w:t>s</w:t>
      </w:r>
      <w:r w:rsidR="00A9375E">
        <w:rPr>
          <w:b/>
          <w:bCs/>
          <w:color w:val="0070C0"/>
        </w:rPr>
        <w:t xml:space="preserve"> region </w:t>
      </w:r>
      <w:r w:rsidR="00F1760B">
        <w:rPr>
          <w:b/>
          <w:bCs/>
          <w:color w:val="0070C0"/>
        </w:rPr>
        <w:t xml:space="preserve">of the Jordan Valley </w:t>
      </w:r>
      <w:r w:rsidR="00F86B90">
        <w:rPr>
          <w:b/>
          <w:bCs/>
          <w:color w:val="0070C0"/>
        </w:rPr>
        <w:t xml:space="preserve">where the cities were </w:t>
      </w:r>
      <w:r w:rsidR="00A9375E">
        <w:rPr>
          <w:b/>
          <w:bCs/>
          <w:color w:val="0070C0"/>
        </w:rPr>
        <w:t xml:space="preserve">(e.g. </w:t>
      </w:r>
      <w:r w:rsidR="009C67DC">
        <w:rPr>
          <w:b/>
          <w:bCs/>
          <w:color w:val="0070C0"/>
        </w:rPr>
        <w:t>Sodom</w:t>
      </w:r>
      <w:r w:rsidR="00A9375E">
        <w:rPr>
          <w:b/>
          <w:bCs/>
          <w:color w:val="0070C0"/>
        </w:rPr>
        <w:t>)</w:t>
      </w:r>
      <w:r w:rsidR="00F86B90">
        <w:rPr>
          <w:b/>
          <w:bCs/>
          <w:color w:val="0070C0"/>
        </w:rPr>
        <w:t>,</w:t>
      </w:r>
      <w:r w:rsidR="009C67DC">
        <w:rPr>
          <w:b/>
          <w:bCs/>
          <w:color w:val="0070C0"/>
        </w:rPr>
        <w:t xml:space="preserve"> and Abraham</w:t>
      </w:r>
      <w:r w:rsidR="005F095B">
        <w:rPr>
          <w:b/>
          <w:bCs/>
          <w:color w:val="0070C0"/>
        </w:rPr>
        <w:t xml:space="preserve"> remain</w:t>
      </w:r>
      <w:r w:rsidR="00F86B90">
        <w:rPr>
          <w:b/>
          <w:bCs/>
          <w:color w:val="0070C0"/>
        </w:rPr>
        <w:t>ed</w:t>
      </w:r>
      <w:r w:rsidR="00A9375E">
        <w:rPr>
          <w:b/>
          <w:bCs/>
          <w:color w:val="0070C0"/>
        </w:rPr>
        <w:t xml:space="preserve"> in </w:t>
      </w:r>
      <w:r w:rsidR="00F1760B">
        <w:rPr>
          <w:b/>
          <w:bCs/>
          <w:color w:val="0070C0"/>
        </w:rPr>
        <w:t xml:space="preserve">the </w:t>
      </w:r>
      <w:r w:rsidR="00A73D95">
        <w:rPr>
          <w:b/>
          <w:bCs/>
          <w:color w:val="0070C0"/>
        </w:rPr>
        <w:t>hilly</w:t>
      </w:r>
      <w:r w:rsidR="00C34BA5">
        <w:rPr>
          <w:b/>
          <w:bCs/>
          <w:color w:val="0070C0"/>
        </w:rPr>
        <w:t xml:space="preserve"> l</w:t>
      </w:r>
      <w:r w:rsidR="00F1760B">
        <w:rPr>
          <w:b/>
          <w:bCs/>
          <w:color w:val="0070C0"/>
        </w:rPr>
        <w:t xml:space="preserve">and of </w:t>
      </w:r>
      <w:r w:rsidR="00A9375E">
        <w:rPr>
          <w:b/>
          <w:bCs/>
          <w:color w:val="0070C0"/>
        </w:rPr>
        <w:t>Canaan.</w:t>
      </w:r>
    </w:p>
    <w:p w14:paraId="63B912C8" w14:textId="47871EE0" w:rsidR="0055779F" w:rsidRDefault="0055779F" w:rsidP="00A10DDA">
      <w:pPr>
        <w:pStyle w:val="ListParagraph"/>
        <w:spacing w:after="0" w:line="240" w:lineRule="auto"/>
        <w:ind w:firstLine="720"/>
        <w:rPr>
          <w:b/>
          <w:bCs/>
          <w:color w:val="0070C0"/>
        </w:rPr>
      </w:pPr>
      <w:r>
        <w:rPr>
          <w:b/>
          <w:bCs/>
          <w:color w:val="0070C0"/>
        </w:rPr>
        <w:t>In Gen 15</w:t>
      </w:r>
      <w:r w:rsidR="00D9299D">
        <w:rPr>
          <w:b/>
          <w:bCs/>
          <w:color w:val="0070C0"/>
        </w:rPr>
        <w:t>, God covenanted with Abraham to give him the land of Canaa</w:t>
      </w:r>
      <w:r w:rsidR="003D53D1">
        <w:rPr>
          <w:b/>
          <w:bCs/>
          <w:color w:val="0070C0"/>
        </w:rPr>
        <w:t>n</w:t>
      </w:r>
      <w:r w:rsidR="00B35AEC">
        <w:rPr>
          <w:b/>
          <w:bCs/>
          <w:color w:val="0070C0"/>
        </w:rPr>
        <w:t>, and a</w:t>
      </w:r>
      <w:r w:rsidR="00412623">
        <w:rPr>
          <w:b/>
          <w:bCs/>
          <w:color w:val="0070C0"/>
        </w:rPr>
        <w:t>lso,</w:t>
      </w:r>
      <w:r w:rsidR="00D9299D">
        <w:rPr>
          <w:b/>
          <w:bCs/>
          <w:color w:val="0070C0"/>
        </w:rPr>
        <w:t xml:space="preserve"> </w:t>
      </w:r>
      <w:r w:rsidR="00BE6974">
        <w:rPr>
          <w:b/>
          <w:bCs/>
          <w:color w:val="0070C0"/>
        </w:rPr>
        <w:t xml:space="preserve">through </w:t>
      </w:r>
      <w:r w:rsidR="00D9299D">
        <w:rPr>
          <w:b/>
          <w:bCs/>
          <w:color w:val="0070C0"/>
        </w:rPr>
        <w:t>his own direct heir (</w:t>
      </w:r>
      <w:r w:rsidR="007E3523">
        <w:rPr>
          <w:b/>
          <w:bCs/>
          <w:color w:val="0070C0"/>
        </w:rPr>
        <w:t xml:space="preserve">Abraham was </w:t>
      </w:r>
      <w:r w:rsidR="00D9299D">
        <w:rPr>
          <w:b/>
          <w:bCs/>
          <w:color w:val="0070C0"/>
        </w:rPr>
        <w:t>childless to this point)</w:t>
      </w:r>
      <w:r w:rsidR="00B35AEC">
        <w:rPr>
          <w:b/>
          <w:bCs/>
          <w:color w:val="0070C0"/>
        </w:rPr>
        <w:t>,</w:t>
      </w:r>
      <w:r w:rsidR="00432DCD">
        <w:rPr>
          <w:b/>
          <w:bCs/>
          <w:color w:val="0070C0"/>
        </w:rPr>
        <w:t xml:space="preserve"> he would bring </w:t>
      </w:r>
      <w:r w:rsidR="002E3188">
        <w:rPr>
          <w:b/>
          <w:bCs/>
          <w:color w:val="0070C0"/>
        </w:rPr>
        <w:t xml:space="preserve">forth </w:t>
      </w:r>
      <w:r w:rsidR="00432DCD">
        <w:rPr>
          <w:b/>
          <w:bCs/>
          <w:color w:val="0070C0"/>
        </w:rPr>
        <w:t>a people (the Jews)</w:t>
      </w:r>
      <w:r w:rsidR="0084040C">
        <w:rPr>
          <w:b/>
          <w:bCs/>
          <w:color w:val="0070C0"/>
        </w:rPr>
        <w:t>.  Abraham believed God, and “it was counted to him as righteousness.”</w:t>
      </w:r>
    </w:p>
    <w:p w14:paraId="7C7CF2F6" w14:textId="785BD24E" w:rsidR="00372369" w:rsidRDefault="00C34BA5" w:rsidP="00B014FA">
      <w:pPr>
        <w:pStyle w:val="ListParagraph"/>
        <w:spacing w:after="0" w:line="240" w:lineRule="auto"/>
      </w:pPr>
      <w:r>
        <w:t xml:space="preserve"> </w:t>
      </w:r>
    </w:p>
    <w:p w14:paraId="35E7DC6A" w14:textId="759FFE82" w:rsidR="004E4E2F" w:rsidRDefault="00372369" w:rsidP="004E4E2F">
      <w:pPr>
        <w:pStyle w:val="ListParagraph"/>
        <w:numPr>
          <w:ilvl w:val="0"/>
          <w:numId w:val="3"/>
        </w:numPr>
        <w:spacing w:after="0" w:line="240" w:lineRule="auto"/>
      </w:pPr>
      <w:r>
        <w:t>We learn an important truth from Rom</w:t>
      </w:r>
      <w:r w:rsidR="00273370">
        <w:t>ans 4:</w:t>
      </w:r>
      <w:r w:rsidR="00365A03">
        <w:t>3</w:t>
      </w:r>
      <w:r w:rsidR="00273370">
        <w:t xml:space="preserve">. </w:t>
      </w:r>
      <w:r w:rsidR="003D3CE3">
        <w:t xml:space="preserve"> </w:t>
      </w:r>
      <w:r w:rsidR="00273370">
        <w:t xml:space="preserve"> What is it?</w:t>
      </w:r>
      <w:r w:rsidR="00C34BA5">
        <w:t xml:space="preserve"> </w:t>
      </w:r>
    </w:p>
    <w:p w14:paraId="5181EEB5" w14:textId="42260B0D" w:rsidR="00273370" w:rsidRPr="004E4E2F" w:rsidRDefault="004E4E2F" w:rsidP="004E4E2F">
      <w:pPr>
        <w:spacing w:after="0" w:line="240" w:lineRule="auto"/>
        <w:ind w:left="720"/>
        <w:rPr>
          <w:b/>
          <w:bCs/>
          <w:color w:val="0070C0"/>
        </w:rPr>
      </w:pPr>
      <w:r>
        <w:rPr>
          <w:b/>
          <w:bCs/>
          <w:color w:val="0070C0"/>
        </w:rPr>
        <w:t xml:space="preserve">God counted Abraham’s </w:t>
      </w:r>
      <w:r w:rsidR="00395048">
        <w:rPr>
          <w:b/>
          <w:bCs/>
          <w:color w:val="0070C0"/>
        </w:rPr>
        <w:t>“</w:t>
      </w:r>
      <w:r>
        <w:rPr>
          <w:b/>
          <w:bCs/>
          <w:color w:val="0070C0"/>
        </w:rPr>
        <w:t>belief</w:t>
      </w:r>
      <w:r w:rsidR="00395048">
        <w:rPr>
          <w:b/>
          <w:bCs/>
          <w:color w:val="0070C0"/>
        </w:rPr>
        <w:t>”</w:t>
      </w:r>
      <w:r w:rsidR="008A54D2">
        <w:rPr>
          <w:b/>
          <w:bCs/>
          <w:color w:val="0070C0"/>
        </w:rPr>
        <w:t xml:space="preserve"> as righteousness, not any kind of good works….</w:t>
      </w:r>
    </w:p>
    <w:p w14:paraId="5EC76B7B" w14:textId="04996F73" w:rsidR="00FF59E9" w:rsidRDefault="00273370" w:rsidP="009461CD">
      <w:pPr>
        <w:pStyle w:val="ListParagraph"/>
        <w:numPr>
          <w:ilvl w:val="0"/>
          <w:numId w:val="3"/>
        </w:numPr>
        <w:spacing w:after="0" w:line="240" w:lineRule="auto"/>
      </w:pPr>
      <w:r>
        <w:lastRenderedPageBreak/>
        <w:t>How can a person experience God’s grace and kindness if it’s not available to those who work hard to gain God’s approval?</w:t>
      </w:r>
    </w:p>
    <w:p w14:paraId="23732B1F" w14:textId="77777777" w:rsidR="00355B6D" w:rsidRDefault="00355B6D" w:rsidP="00355B6D">
      <w:pPr>
        <w:pStyle w:val="ListParagraph"/>
        <w:spacing w:after="0" w:line="240" w:lineRule="auto"/>
      </w:pPr>
    </w:p>
    <w:p w14:paraId="15C95C87" w14:textId="675A9971" w:rsidR="00D74684" w:rsidRDefault="00076B88" w:rsidP="008C779F">
      <w:pPr>
        <w:pStyle w:val="ListParagraph"/>
        <w:spacing w:after="0" w:line="240" w:lineRule="auto"/>
        <w:rPr>
          <w:b/>
          <w:bCs/>
          <w:color w:val="0070C0"/>
        </w:rPr>
      </w:pPr>
      <w:r>
        <w:rPr>
          <w:b/>
          <w:bCs/>
          <w:color w:val="0070C0"/>
        </w:rPr>
        <w:t xml:space="preserve">Eph. 2:8-9 explains that grace is “God’s gift” to men.  We don’t have to </w:t>
      </w:r>
      <w:r w:rsidR="009A39E4">
        <w:rPr>
          <w:b/>
          <w:bCs/>
          <w:color w:val="0070C0"/>
        </w:rPr>
        <w:t xml:space="preserve">work hard to earn it.  He has chosen to show favor to we who believe in the </w:t>
      </w:r>
      <w:r w:rsidR="00027CF1">
        <w:rPr>
          <w:b/>
          <w:bCs/>
          <w:color w:val="0070C0"/>
        </w:rPr>
        <w:t>‘</w:t>
      </w:r>
      <w:r w:rsidR="009A39E4">
        <w:rPr>
          <w:b/>
          <w:bCs/>
          <w:color w:val="0070C0"/>
        </w:rPr>
        <w:t>propitiation death</w:t>
      </w:r>
      <w:r w:rsidR="00027CF1">
        <w:rPr>
          <w:b/>
          <w:bCs/>
          <w:color w:val="0070C0"/>
        </w:rPr>
        <w:t>’</w:t>
      </w:r>
      <w:r w:rsidR="009A39E4">
        <w:rPr>
          <w:b/>
          <w:bCs/>
          <w:color w:val="0070C0"/>
        </w:rPr>
        <w:t xml:space="preserve"> of Jesus Christ on the cross</w:t>
      </w:r>
      <w:r w:rsidR="00956478">
        <w:rPr>
          <w:b/>
          <w:bCs/>
          <w:color w:val="0070C0"/>
        </w:rPr>
        <w:t xml:space="preserve">.  </w:t>
      </w:r>
      <w:r w:rsidR="006213F0">
        <w:rPr>
          <w:b/>
          <w:bCs/>
          <w:color w:val="0070C0"/>
        </w:rPr>
        <w:t>We must become people of faith</w:t>
      </w:r>
      <w:r w:rsidR="00D74684">
        <w:rPr>
          <w:b/>
          <w:bCs/>
          <w:color w:val="0070C0"/>
        </w:rPr>
        <w:t xml:space="preserve">, and God will count it as righteousness to us, too. </w:t>
      </w:r>
    </w:p>
    <w:p w14:paraId="780EBAF2" w14:textId="0D0862F7" w:rsidR="009273BE" w:rsidRPr="00076B88" w:rsidRDefault="00956478" w:rsidP="00D74684">
      <w:pPr>
        <w:pStyle w:val="ListParagraph"/>
        <w:spacing w:after="0" w:line="240" w:lineRule="auto"/>
        <w:ind w:firstLine="720"/>
        <w:rPr>
          <w:b/>
          <w:bCs/>
          <w:color w:val="0070C0"/>
        </w:rPr>
      </w:pPr>
      <w:r>
        <w:rPr>
          <w:b/>
          <w:bCs/>
          <w:color w:val="0070C0"/>
        </w:rPr>
        <w:t xml:space="preserve">Should </w:t>
      </w:r>
      <w:r w:rsidR="00CE4E71">
        <w:rPr>
          <w:b/>
          <w:bCs/>
          <w:color w:val="0070C0"/>
        </w:rPr>
        <w:t>Christians</w:t>
      </w:r>
      <w:r>
        <w:rPr>
          <w:b/>
          <w:bCs/>
          <w:color w:val="0070C0"/>
        </w:rPr>
        <w:t xml:space="preserve"> work hard to gain God’s approval?  Yes, </w:t>
      </w:r>
      <w:r w:rsidR="00CE4E71">
        <w:rPr>
          <w:b/>
          <w:bCs/>
          <w:color w:val="0070C0"/>
        </w:rPr>
        <w:t>it is how we earn heavenly rewards (1 Cor. 3:10-15).</w:t>
      </w:r>
      <w:r w:rsidR="000E51E3">
        <w:rPr>
          <w:b/>
          <w:bCs/>
          <w:color w:val="0070C0"/>
        </w:rPr>
        <w:t xml:space="preserve">  B</w:t>
      </w:r>
      <w:r>
        <w:rPr>
          <w:b/>
          <w:bCs/>
          <w:color w:val="0070C0"/>
        </w:rPr>
        <w:t xml:space="preserve">ut </w:t>
      </w:r>
      <w:r w:rsidR="000E51E3">
        <w:rPr>
          <w:b/>
          <w:bCs/>
          <w:color w:val="0070C0"/>
        </w:rPr>
        <w:t xml:space="preserve">trying to prove ourselves </w:t>
      </w:r>
      <w:r>
        <w:rPr>
          <w:b/>
          <w:bCs/>
          <w:color w:val="0070C0"/>
        </w:rPr>
        <w:t xml:space="preserve">is not how </w:t>
      </w:r>
      <w:r w:rsidR="000E51E3">
        <w:rPr>
          <w:b/>
          <w:bCs/>
          <w:color w:val="0070C0"/>
        </w:rPr>
        <w:t>non-Christians</w:t>
      </w:r>
      <w:r>
        <w:rPr>
          <w:b/>
          <w:bCs/>
          <w:color w:val="0070C0"/>
        </w:rPr>
        <w:t xml:space="preserve"> are saved.  </w:t>
      </w:r>
    </w:p>
    <w:p w14:paraId="4DD1C14C" w14:textId="77777777" w:rsidR="00CF56D1" w:rsidRDefault="00CF56D1" w:rsidP="008C779F">
      <w:pPr>
        <w:pStyle w:val="ListParagraph"/>
        <w:spacing w:after="0" w:line="240" w:lineRule="auto"/>
      </w:pPr>
    </w:p>
    <w:p w14:paraId="363E7FA5" w14:textId="30C3504E" w:rsidR="008C779F" w:rsidRDefault="00273370" w:rsidP="003E4181">
      <w:pPr>
        <w:pStyle w:val="ListParagraph"/>
        <w:numPr>
          <w:ilvl w:val="0"/>
          <w:numId w:val="3"/>
        </w:numPr>
        <w:spacing w:after="0" w:line="240" w:lineRule="auto"/>
      </w:pPr>
      <w:r>
        <w:t>In vs. 6-8, David uses the word “blessed” several times, which can also be translated as happy.</w:t>
      </w:r>
      <w:r w:rsidR="00D36005">
        <w:t xml:space="preserve">  What things in our relationship with the Lord can lead to our happiness and blessing?</w:t>
      </w:r>
    </w:p>
    <w:p w14:paraId="16B3AB9E" w14:textId="77777777" w:rsidR="0023361D" w:rsidRDefault="0023361D" w:rsidP="0023361D">
      <w:pPr>
        <w:pStyle w:val="ListParagraph"/>
        <w:spacing w:after="0" w:line="240" w:lineRule="auto"/>
      </w:pPr>
    </w:p>
    <w:p w14:paraId="37DC11F2" w14:textId="03944D4A" w:rsidR="00E35118" w:rsidRPr="00341923" w:rsidRDefault="00341923" w:rsidP="0023361D">
      <w:pPr>
        <w:pStyle w:val="ListParagraph"/>
        <w:spacing w:after="0" w:line="240" w:lineRule="auto"/>
        <w:rPr>
          <w:b/>
          <w:bCs/>
          <w:color w:val="0070C0"/>
        </w:rPr>
      </w:pPr>
      <w:r>
        <w:rPr>
          <w:b/>
          <w:bCs/>
          <w:color w:val="0070C0"/>
        </w:rPr>
        <w:t>We have confidence in God --- who is faithful --- rather than our fickle selves!</w:t>
      </w:r>
      <w:r w:rsidR="00EA16D6">
        <w:rPr>
          <w:b/>
          <w:bCs/>
          <w:color w:val="0070C0"/>
        </w:rPr>
        <w:t xml:space="preserve">  These verses clearly point to our</w:t>
      </w:r>
      <w:r w:rsidR="0056580E">
        <w:rPr>
          <w:b/>
          <w:bCs/>
          <w:color w:val="0070C0"/>
        </w:rPr>
        <w:t xml:space="preserve"> unworthiness for God’s favor, and yet we have it by faith.</w:t>
      </w:r>
      <w:r w:rsidR="00FA17B1">
        <w:rPr>
          <w:b/>
          <w:bCs/>
          <w:color w:val="0070C0"/>
        </w:rPr>
        <w:t xml:space="preserve">  We can rely on God’s promises for the issues of this life and the joys of the life to come</w:t>
      </w:r>
      <w:r w:rsidR="00D60438">
        <w:rPr>
          <w:b/>
          <w:bCs/>
          <w:color w:val="0070C0"/>
        </w:rPr>
        <w:t>.</w:t>
      </w:r>
    </w:p>
    <w:p w14:paraId="49E95F4B" w14:textId="77777777" w:rsidR="00BC1C11" w:rsidRDefault="00BC1C11" w:rsidP="0023361D">
      <w:pPr>
        <w:pStyle w:val="ListParagraph"/>
        <w:spacing w:after="0" w:line="240" w:lineRule="auto"/>
      </w:pPr>
    </w:p>
    <w:p w14:paraId="18F9A614" w14:textId="3EA9C7BE" w:rsidR="00C059F2" w:rsidRDefault="00D36005" w:rsidP="003E4181">
      <w:pPr>
        <w:pStyle w:val="ListParagraph"/>
        <w:numPr>
          <w:ilvl w:val="0"/>
          <w:numId w:val="3"/>
        </w:numPr>
        <w:spacing w:after="0" w:line="240" w:lineRule="auto"/>
      </w:pPr>
      <w:r>
        <w:t>The intent of v.9 is to say, “Is this blessing only for the Jews (the circumcision)?”  Paul answers this by pointing to Abraham.  What came first, Abraham’s circumcision or his faith?  Review Genesis 1</w:t>
      </w:r>
      <w:r w:rsidR="00E97955">
        <w:t>5</w:t>
      </w:r>
      <w:r>
        <w:t>:6 and 17:</w:t>
      </w:r>
      <w:r w:rsidR="00A36AC2">
        <w:t>9</w:t>
      </w:r>
      <w:r>
        <w:t>-1</w:t>
      </w:r>
      <w:r w:rsidR="00A36AC2">
        <w:t>2</w:t>
      </w:r>
      <w:r>
        <w:t>.  What does this point prove?</w:t>
      </w:r>
    </w:p>
    <w:p w14:paraId="4B9B3694" w14:textId="77777777" w:rsidR="00D3099E" w:rsidRDefault="00D3099E" w:rsidP="00D3099E">
      <w:pPr>
        <w:pStyle w:val="ListParagraph"/>
        <w:spacing w:after="0" w:line="240" w:lineRule="auto"/>
      </w:pPr>
    </w:p>
    <w:p w14:paraId="5145DFFD" w14:textId="43DC482C" w:rsidR="00D36005" w:rsidRPr="00D60438" w:rsidRDefault="00AE7D16" w:rsidP="0061536F">
      <w:pPr>
        <w:pStyle w:val="ListParagraph"/>
        <w:spacing w:after="0" w:line="240" w:lineRule="auto"/>
        <w:rPr>
          <w:b/>
          <w:bCs/>
          <w:color w:val="0070C0"/>
        </w:rPr>
      </w:pPr>
      <w:r>
        <w:rPr>
          <w:b/>
          <w:bCs/>
          <w:color w:val="0070C0"/>
        </w:rPr>
        <w:t>Abraham</w:t>
      </w:r>
      <w:r w:rsidR="00DE3BA6">
        <w:rPr>
          <w:b/>
          <w:bCs/>
          <w:color w:val="0070C0"/>
        </w:rPr>
        <w:t>’s faith came first.  Circumcision</w:t>
      </w:r>
      <w:r w:rsidR="00887DFF">
        <w:rPr>
          <w:b/>
          <w:bCs/>
          <w:color w:val="0070C0"/>
        </w:rPr>
        <w:t xml:space="preserve"> ‘sealed’ the covenant of God with Abraham and all of his descendants.</w:t>
      </w:r>
      <w:r w:rsidR="00E5536C">
        <w:rPr>
          <w:b/>
          <w:bCs/>
          <w:color w:val="0070C0"/>
        </w:rPr>
        <w:t xml:space="preserve">  Thus, ‘saving faith’ is the trait of Abraham we must all have, </w:t>
      </w:r>
      <w:r w:rsidR="004915AB">
        <w:rPr>
          <w:b/>
          <w:bCs/>
          <w:color w:val="0070C0"/>
        </w:rPr>
        <w:t>Gentiles or Jews.  Circumcision is a special covenant</w:t>
      </w:r>
      <w:r w:rsidR="00BB5738">
        <w:rPr>
          <w:b/>
          <w:bCs/>
          <w:color w:val="0070C0"/>
        </w:rPr>
        <w:t xml:space="preserve"> for Abraham’s descendants</w:t>
      </w:r>
      <w:r w:rsidR="00F56940">
        <w:rPr>
          <w:b/>
          <w:bCs/>
          <w:color w:val="0070C0"/>
        </w:rPr>
        <w:t>, but salvation is by faith!</w:t>
      </w:r>
    </w:p>
    <w:p w14:paraId="4B4DCDF5" w14:textId="77777777" w:rsidR="00D36005" w:rsidRDefault="00D36005" w:rsidP="0061536F">
      <w:pPr>
        <w:pStyle w:val="ListParagraph"/>
        <w:spacing w:after="0" w:line="240" w:lineRule="auto"/>
      </w:pPr>
    </w:p>
    <w:p w14:paraId="73608FB2" w14:textId="60E1651F" w:rsidR="00323A72" w:rsidRDefault="00A8659F" w:rsidP="00EC04E0">
      <w:pPr>
        <w:pStyle w:val="ListParagraph"/>
        <w:numPr>
          <w:ilvl w:val="0"/>
          <w:numId w:val="3"/>
        </w:numPr>
        <w:spacing w:after="0" w:line="240" w:lineRule="auto"/>
      </w:pPr>
      <w:r>
        <w:t>Therefore, Paul presents a new conclusion about Abraham being a father.  Who is Abraham the father of?  Review Genesis 17:3-5 and Romans 4:11.</w:t>
      </w:r>
    </w:p>
    <w:p w14:paraId="5A75947A" w14:textId="77777777" w:rsidR="00323A72" w:rsidRDefault="00323A72" w:rsidP="00323A72">
      <w:pPr>
        <w:pStyle w:val="ListParagraph"/>
        <w:spacing w:after="0" w:line="240" w:lineRule="auto"/>
      </w:pPr>
    </w:p>
    <w:p w14:paraId="6BCDED0D" w14:textId="273084EC" w:rsidR="00900117" w:rsidRPr="00B73F9D" w:rsidRDefault="00B73F9D" w:rsidP="00323A72">
      <w:pPr>
        <w:pStyle w:val="ListParagraph"/>
        <w:spacing w:after="0" w:line="240" w:lineRule="auto"/>
        <w:rPr>
          <w:b/>
          <w:bCs/>
          <w:color w:val="0070C0"/>
        </w:rPr>
      </w:pPr>
      <w:r>
        <w:rPr>
          <w:b/>
          <w:bCs/>
          <w:color w:val="0070C0"/>
        </w:rPr>
        <w:t>Abraham is the “father of all who believe”, circumcised or not circumcised</w:t>
      </w:r>
      <w:r w:rsidR="0050280F">
        <w:rPr>
          <w:b/>
          <w:bCs/>
          <w:color w:val="0070C0"/>
        </w:rPr>
        <w:t>, from many nations</w:t>
      </w:r>
    </w:p>
    <w:p w14:paraId="4571B46A" w14:textId="3623278A" w:rsidR="00E95426" w:rsidRDefault="00E95426" w:rsidP="00900117">
      <w:pPr>
        <w:pStyle w:val="ListParagraph"/>
        <w:spacing w:after="0" w:line="240" w:lineRule="auto"/>
      </w:pPr>
    </w:p>
    <w:p w14:paraId="6B01EEE6" w14:textId="6C329FB9" w:rsidR="00EC04E0" w:rsidRDefault="007A74A4" w:rsidP="00EC04E0">
      <w:pPr>
        <w:pStyle w:val="ListParagraph"/>
        <w:numPr>
          <w:ilvl w:val="0"/>
          <w:numId w:val="3"/>
        </w:numPr>
        <w:spacing w:after="0" w:line="240" w:lineRule="auto"/>
      </w:pPr>
      <w:r>
        <w:t>Have you noticed from today’s scripture that righteousness comes only one way?  Two paths for humanity are discussed.  What are the two paths, and which one is shown as the correct way?  Is Christianity unique in declaring this as God’s truth?</w:t>
      </w:r>
    </w:p>
    <w:p w14:paraId="69451508" w14:textId="0CBD5A81" w:rsidR="007A74A4" w:rsidRDefault="007A74A4" w:rsidP="007A74A4">
      <w:pPr>
        <w:spacing w:after="0" w:line="240" w:lineRule="auto"/>
      </w:pPr>
    </w:p>
    <w:p w14:paraId="3DD5E864" w14:textId="3C3BBCFC" w:rsidR="007A74A4" w:rsidRPr="005B114F" w:rsidRDefault="005B114F" w:rsidP="005B114F">
      <w:pPr>
        <w:spacing w:after="0" w:line="240" w:lineRule="auto"/>
        <w:ind w:left="720"/>
        <w:rPr>
          <w:b/>
          <w:bCs/>
          <w:color w:val="0070C0"/>
        </w:rPr>
      </w:pPr>
      <w:r>
        <w:rPr>
          <w:b/>
          <w:bCs/>
          <w:color w:val="0070C0"/>
        </w:rPr>
        <w:t>The two paths</w:t>
      </w:r>
      <w:r w:rsidR="00DC104A">
        <w:rPr>
          <w:b/>
          <w:bCs/>
          <w:color w:val="0070C0"/>
        </w:rPr>
        <w:t xml:space="preserve"> to righteousness under consideration </w:t>
      </w:r>
      <w:r w:rsidR="00CC124A">
        <w:rPr>
          <w:b/>
          <w:bCs/>
          <w:color w:val="0070C0"/>
        </w:rPr>
        <w:t xml:space="preserve">are: </w:t>
      </w:r>
      <w:r w:rsidR="008501FF">
        <w:rPr>
          <w:b/>
          <w:bCs/>
          <w:color w:val="0070C0"/>
        </w:rPr>
        <w:t xml:space="preserve">Jesus’ righteousness </w:t>
      </w:r>
      <w:r w:rsidR="00A13219">
        <w:rPr>
          <w:b/>
          <w:bCs/>
          <w:color w:val="0070C0"/>
        </w:rPr>
        <w:t>for me</w:t>
      </w:r>
      <w:r w:rsidR="00FD1A0B">
        <w:rPr>
          <w:b/>
          <w:bCs/>
          <w:color w:val="0070C0"/>
        </w:rPr>
        <w:t>,</w:t>
      </w:r>
      <w:r w:rsidR="00A13219">
        <w:rPr>
          <w:b/>
          <w:bCs/>
          <w:color w:val="0070C0"/>
        </w:rPr>
        <w:t xml:space="preserve"> on the basis of </w:t>
      </w:r>
      <w:r w:rsidR="00DC104A">
        <w:rPr>
          <w:b/>
          <w:bCs/>
          <w:color w:val="0070C0"/>
        </w:rPr>
        <w:t>faith</w:t>
      </w:r>
      <w:r w:rsidR="00FD1A0B">
        <w:rPr>
          <w:b/>
          <w:bCs/>
          <w:color w:val="0070C0"/>
        </w:rPr>
        <w:t>,</w:t>
      </w:r>
      <w:r w:rsidR="00DC104A">
        <w:rPr>
          <w:b/>
          <w:bCs/>
          <w:color w:val="0070C0"/>
        </w:rPr>
        <w:t xml:space="preserve"> </w:t>
      </w:r>
      <w:r w:rsidR="00FD1A0B">
        <w:rPr>
          <w:b/>
          <w:bCs/>
          <w:color w:val="0070C0"/>
        </w:rPr>
        <w:t xml:space="preserve">or </w:t>
      </w:r>
      <w:r w:rsidR="00080642">
        <w:rPr>
          <w:b/>
          <w:bCs/>
          <w:color w:val="0070C0"/>
        </w:rPr>
        <w:t>self-righteousness, what my own good works say about my life.</w:t>
      </w:r>
      <w:r w:rsidR="00886327">
        <w:rPr>
          <w:b/>
          <w:bCs/>
          <w:color w:val="0070C0"/>
        </w:rPr>
        <w:t xml:space="preserve">  Christianity IS unique in its claim that GOD has provided the remedy for sinful man</w:t>
      </w:r>
      <w:r w:rsidR="00EE4229">
        <w:rPr>
          <w:b/>
          <w:bCs/>
          <w:color w:val="0070C0"/>
        </w:rPr>
        <w:t>: we just need to accept and trust Him for our salvation</w:t>
      </w:r>
      <w:r w:rsidR="00886327">
        <w:rPr>
          <w:b/>
          <w:bCs/>
          <w:color w:val="0070C0"/>
        </w:rPr>
        <w:t>.  All other religious faiths</w:t>
      </w:r>
      <w:r w:rsidR="00CB5111">
        <w:rPr>
          <w:b/>
          <w:bCs/>
          <w:color w:val="0070C0"/>
        </w:rPr>
        <w:t xml:space="preserve"> outline behaviors</w:t>
      </w:r>
      <w:r w:rsidR="00151121">
        <w:rPr>
          <w:b/>
          <w:bCs/>
          <w:color w:val="0070C0"/>
        </w:rPr>
        <w:t xml:space="preserve"> (works)</w:t>
      </w:r>
      <w:r w:rsidR="00CB5111">
        <w:rPr>
          <w:b/>
          <w:bCs/>
          <w:color w:val="0070C0"/>
        </w:rPr>
        <w:t xml:space="preserve"> that are required to make a person right with god</w:t>
      </w:r>
      <w:r w:rsidR="00EE4229">
        <w:rPr>
          <w:b/>
          <w:bCs/>
          <w:color w:val="0070C0"/>
        </w:rPr>
        <w:t>..</w:t>
      </w:r>
      <w:r w:rsidR="00CB5111">
        <w:rPr>
          <w:b/>
          <w:bCs/>
          <w:color w:val="0070C0"/>
        </w:rPr>
        <w:t>.</w:t>
      </w:r>
      <w:r w:rsidR="00EE4229">
        <w:rPr>
          <w:b/>
          <w:bCs/>
          <w:color w:val="0070C0"/>
        </w:rPr>
        <w:t>which may or may not be enough</w:t>
      </w:r>
      <w:r w:rsidR="00DA2D1F">
        <w:rPr>
          <w:b/>
          <w:bCs/>
          <w:color w:val="0070C0"/>
        </w:rPr>
        <w:t>!</w:t>
      </w:r>
    </w:p>
    <w:p w14:paraId="4436D0C3" w14:textId="0CAC6511" w:rsidR="00EC04E0" w:rsidRDefault="00EC04E0" w:rsidP="00EC04E0">
      <w:pPr>
        <w:pStyle w:val="ListParagraph"/>
        <w:spacing w:after="0" w:line="240" w:lineRule="auto"/>
      </w:pPr>
    </w:p>
    <w:p w14:paraId="4CADF359" w14:textId="77894C58" w:rsidR="00CC4FA4" w:rsidRDefault="00E31081" w:rsidP="00CC4FA4">
      <w:pPr>
        <w:pStyle w:val="ListParagraph"/>
        <w:numPr>
          <w:ilvl w:val="0"/>
          <w:numId w:val="3"/>
        </w:numPr>
        <w:spacing w:after="0" w:line="240" w:lineRule="auto"/>
      </w:pPr>
      <w:r>
        <w:t>What does God’s law bring to humanity?  What do we not have if we do not have God’s law?</w:t>
      </w:r>
    </w:p>
    <w:p w14:paraId="2E4E30AE" w14:textId="77777777" w:rsidR="00CF56D1" w:rsidRDefault="00CF56D1" w:rsidP="00EC04E0">
      <w:pPr>
        <w:pStyle w:val="ListParagraph"/>
        <w:spacing w:after="0" w:line="240" w:lineRule="auto"/>
      </w:pPr>
    </w:p>
    <w:p w14:paraId="278831EC" w14:textId="5DF47350" w:rsidR="00BA1782" w:rsidRPr="00D22FB5" w:rsidRDefault="00D22FB5" w:rsidP="00EC04E0">
      <w:pPr>
        <w:pStyle w:val="ListParagraph"/>
        <w:spacing w:after="0" w:line="240" w:lineRule="auto"/>
        <w:rPr>
          <w:b/>
          <w:bCs/>
          <w:color w:val="0070C0"/>
        </w:rPr>
      </w:pPr>
      <w:r>
        <w:rPr>
          <w:b/>
          <w:bCs/>
          <w:color w:val="0070C0"/>
        </w:rPr>
        <w:t>God’s Law essentially brings “accountability” (v.</w:t>
      </w:r>
      <w:r w:rsidR="007F4328">
        <w:rPr>
          <w:b/>
          <w:bCs/>
          <w:color w:val="0070C0"/>
        </w:rPr>
        <w:t xml:space="preserve">15).  Without God’s Law, Romans teaches us that there is </w:t>
      </w:r>
      <w:r w:rsidR="00D21FB5">
        <w:rPr>
          <w:b/>
          <w:bCs/>
          <w:color w:val="0070C0"/>
        </w:rPr>
        <w:t xml:space="preserve">‘no transgression’ in life.  BUT, with God’s Law </w:t>
      </w:r>
      <w:r w:rsidR="001C047B">
        <w:rPr>
          <w:b/>
          <w:bCs/>
          <w:color w:val="0070C0"/>
        </w:rPr>
        <w:t>---</w:t>
      </w:r>
      <w:r w:rsidR="00BB0577">
        <w:rPr>
          <w:b/>
          <w:bCs/>
          <w:color w:val="0070C0"/>
        </w:rPr>
        <w:t xml:space="preserve"> </w:t>
      </w:r>
      <w:r w:rsidR="001C047B">
        <w:rPr>
          <w:b/>
          <w:bCs/>
          <w:color w:val="0070C0"/>
        </w:rPr>
        <w:t xml:space="preserve">defining right and wrong --- </w:t>
      </w:r>
      <w:r w:rsidR="00D21FB5">
        <w:rPr>
          <w:b/>
          <w:bCs/>
          <w:color w:val="0070C0"/>
        </w:rPr>
        <w:t>and accountability</w:t>
      </w:r>
      <w:r w:rsidR="00FB165D">
        <w:rPr>
          <w:b/>
          <w:bCs/>
          <w:color w:val="0070C0"/>
        </w:rPr>
        <w:t xml:space="preserve"> being applied to everyone, we are told that God’s Law brings us His wrath!</w:t>
      </w:r>
      <w:r w:rsidR="00015982">
        <w:rPr>
          <w:b/>
          <w:bCs/>
          <w:color w:val="0070C0"/>
        </w:rPr>
        <w:t xml:space="preserve">  “HERE COMES THE JUDGE!”</w:t>
      </w:r>
    </w:p>
    <w:p w14:paraId="47E03C9C" w14:textId="77777777" w:rsidR="00CF56D1" w:rsidRDefault="00CF56D1" w:rsidP="00CF56D1">
      <w:pPr>
        <w:spacing w:after="0" w:line="240" w:lineRule="auto"/>
      </w:pPr>
    </w:p>
    <w:p w14:paraId="6A5FABDC" w14:textId="6309DABF"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159316">
    <w:abstractNumId w:val="2"/>
  </w:num>
  <w:num w:numId="2" w16cid:durableId="840006113">
    <w:abstractNumId w:val="0"/>
  </w:num>
  <w:num w:numId="3" w16cid:durableId="104819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4F1A"/>
    <w:rsid w:val="00015982"/>
    <w:rsid w:val="000231B1"/>
    <w:rsid w:val="00023E7C"/>
    <w:rsid w:val="00027CF1"/>
    <w:rsid w:val="000312B2"/>
    <w:rsid w:val="000342DB"/>
    <w:rsid w:val="0003725D"/>
    <w:rsid w:val="000702B5"/>
    <w:rsid w:val="00076B88"/>
    <w:rsid w:val="00080642"/>
    <w:rsid w:val="000A4E9D"/>
    <w:rsid w:val="000D616D"/>
    <w:rsid w:val="000E51E3"/>
    <w:rsid w:val="000E7DC5"/>
    <w:rsid w:val="000F3523"/>
    <w:rsid w:val="00102A5D"/>
    <w:rsid w:val="00121C62"/>
    <w:rsid w:val="00122AD0"/>
    <w:rsid w:val="0013257B"/>
    <w:rsid w:val="001342B5"/>
    <w:rsid w:val="00143720"/>
    <w:rsid w:val="00151121"/>
    <w:rsid w:val="00155C25"/>
    <w:rsid w:val="00171907"/>
    <w:rsid w:val="00174DF2"/>
    <w:rsid w:val="00180B21"/>
    <w:rsid w:val="001B5966"/>
    <w:rsid w:val="001C047B"/>
    <w:rsid w:val="001C646D"/>
    <w:rsid w:val="001E07DD"/>
    <w:rsid w:val="001F2E62"/>
    <w:rsid w:val="00213842"/>
    <w:rsid w:val="0022179C"/>
    <w:rsid w:val="00222D0D"/>
    <w:rsid w:val="0023361D"/>
    <w:rsid w:val="00240F11"/>
    <w:rsid w:val="002467C7"/>
    <w:rsid w:val="002467DE"/>
    <w:rsid w:val="00252ADF"/>
    <w:rsid w:val="002601A6"/>
    <w:rsid w:val="002636A6"/>
    <w:rsid w:val="00264C75"/>
    <w:rsid w:val="00273370"/>
    <w:rsid w:val="00291E3F"/>
    <w:rsid w:val="002D3260"/>
    <w:rsid w:val="002D3AC9"/>
    <w:rsid w:val="002E3188"/>
    <w:rsid w:val="002F0EEB"/>
    <w:rsid w:val="00310D52"/>
    <w:rsid w:val="00323A72"/>
    <w:rsid w:val="0033556E"/>
    <w:rsid w:val="00341923"/>
    <w:rsid w:val="00347306"/>
    <w:rsid w:val="00350F42"/>
    <w:rsid w:val="00351A61"/>
    <w:rsid w:val="003536B6"/>
    <w:rsid w:val="00355B6D"/>
    <w:rsid w:val="00365A03"/>
    <w:rsid w:val="00372369"/>
    <w:rsid w:val="00383A10"/>
    <w:rsid w:val="00395048"/>
    <w:rsid w:val="003A4775"/>
    <w:rsid w:val="003B69B9"/>
    <w:rsid w:val="003B7C50"/>
    <w:rsid w:val="003D1E5D"/>
    <w:rsid w:val="003D3CE3"/>
    <w:rsid w:val="003D53D1"/>
    <w:rsid w:val="003E351B"/>
    <w:rsid w:val="003E4181"/>
    <w:rsid w:val="003E7548"/>
    <w:rsid w:val="003F0C93"/>
    <w:rsid w:val="00402915"/>
    <w:rsid w:val="00405702"/>
    <w:rsid w:val="00412623"/>
    <w:rsid w:val="00414B61"/>
    <w:rsid w:val="004175E3"/>
    <w:rsid w:val="00432DCD"/>
    <w:rsid w:val="00450CAC"/>
    <w:rsid w:val="00463C63"/>
    <w:rsid w:val="00475C5B"/>
    <w:rsid w:val="004826FC"/>
    <w:rsid w:val="00487F2A"/>
    <w:rsid w:val="00487F93"/>
    <w:rsid w:val="004915AB"/>
    <w:rsid w:val="004A0B5A"/>
    <w:rsid w:val="004B0BFF"/>
    <w:rsid w:val="004C189D"/>
    <w:rsid w:val="004C60A2"/>
    <w:rsid w:val="004D28D1"/>
    <w:rsid w:val="004E0C8B"/>
    <w:rsid w:val="004E1002"/>
    <w:rsid w:val="004E4E2F"/>
    <w:rsid w:val="0050280F"/>
    <w:rsid w:val="005065EC"/>
    <w:rsid w:val="00514628"/>
    <w:rsid w:val="005209BA"/>
    <w:rsid w:val="00523344"/>
    <w:rsid w:val="00543D00"/>
    <w:rsid w:val="0055779F"/>
    <w:rsid w:val="005623FF"/>
    <w:rsid w:val="005651DA"/>
    <w:rsid w:val="0056580E"/>
    <w:rsid w:val="00585146"/>
    <w:rsid w:val="005929E5"/>
    <w:rsid w:val="005A1B27"/>
    <w:rsid w:val="005B114F"/>
    <w:rsid w:val="005D2D3E"/>
    <w:rsid w:val="005D3CE3"/>
    <w:rsid w:val="005E034E"/>
    <w:rsid w:val="005E4648"/>
    <w:rsid w:val="005F095B"/>
    <w:rsid w:val="005F7C4F"/>
    <w:rsid w:val="006061EF"/>
    <w:rsid w:val="0061536F"/>
    <w:rsid w:val="006213F0"/>
    <w:rsid w:val="0063049E"/>
    <w:rsid w:val="00645ED6"/>
    <w:rsid w:val="00682543"/>
    <w:rsid w:val="00684D4F"/>
    <w:rsid w:val="00691499"/>
    <w:rsid w:val="006920C6"/>
    <w:rsid w:val="006969BB"/>
    <w:rsid w:val="00696B1A"/>
    <w:rsid w:val="006B637F"/>
    <w:rsid w:val="006C3EEC"/>
    <w:rsid w:val="006C7D9E"/>
    <w:rsid w:val="006D2D31"/>
    <w:rsid w:val="006D2F37"/>
    <w:rsid w:val="006F44FD"/>
    <w:rsid w:val="0070094B"/>
    <w:rsid w:val="00712253"/>
    <w:rsid w:val="00713758"/>
    <w:rsid w:val="00715755"/>
    <w:rsid w:val="007166CA"/>
    <w:rsid w:val="00725A32"/>
    <w:rsid w:val="00730F0C"/>
    <w:rsid w:val="00765D61"/>
    <w:rsid w:val="00790C09"/>
    <w:rsid w:val="00792FBE"/>
    <w:rsid w:val="007A11EF"/>
    <w:rsid w:val="007A44B2"/>
    <w:rsid w:val="007A6968"/>
    <w:rsid w:val="007A74A4"/>
    <w:rsid w:val="007B27EB"/>
    <w:rsid w:val="007C48A6"/>
    <w:rsid w:val="007D7AAC"/>
    <w:rsid w:val="007E03B9"/>
    <w:rsid w:val="007E3523"/>
    <w:rsid w:val="007E70E5"/>
    <w:rsid w:val="007F4328"/>
    <w:rsid w:val="007F5B2B"/>
    <w:rsid w:val="007F7913"/>
    <w:rsid w:val="007F7B77"/>
    <w:rsid w:val="00806C1F"/>
    <w:rsid w:val="0082596D"/>
    <w:rsid w:val="00831B58"/>
    <w:rsid w:val="0084040C"/>
    <w:rsid w:val="008501FF"/>
    <w:rsid w:val="00850C23"/>
    <w:rsid w:val="008627C6"/>
    <w:rsid w:val="00886327"/>
    <w:rsid w:val="00887DFF"/>
    <w:rsid w:val="0089581E"/>
    <w:rsid w:val="00896DC4"/>
    <w:rsid w:val="00897B10"/>
    <w:rsid w:val="008A083C"/>
    <w:rsid w:val="008A54D2"/>
    <w:rsid w:val="008C64C1"/>
    <w:rsid w:val="008C779F"/>
    <w:rsid w:val="008D27BB"/>
    <w:rsid w:val="008E1114"/>
    <w:rsid w:val="008F2A63"/>
    <w:rsid w:val="008F3D69"/>
    <w:rsid w:val="008F3D87"/>
    <w:rsid w:val="00900117"/>
    <w:rsid w:val="00916A94"/>
    <w:rsid w:val="00926524"/>
    <w:rsid w:val="009273BE"/>
    <w:rsid w:val="00927D41"/>
    <w:rsid w:val="00931F20"/>
    <w:rsid w:val="00933DAF"/>
    <w:rsid w:val="009461CD"/>
    <w:rsid w:val="009466F9"/>
    <w:rsid w:val="00956478"/>
    <w:rsid w:val="009743AA"/>
    <w:rsid w:val="00986EB9"/>
    <w:rsid w:val="009A39E4"/>
    <w:rsid w:val="009A5903"/>
    <w:rsid w:val="009B5A2F"/>
    <w:rsid w:val="009C67DC"/>
    <w:rsid w:val="009D5CD1"/>
    <w:rsid w:val="009E2784"/>
    <w:rsid w:val="009F0F0B"/>
    <w:rsid w:val="00A07C31"/>
    <w:rsid w:val="00A10DDA"/>
    <w:rsid w:val="00A12DEC"/>
    <w:rsid w:val="00A13219"/>
    <w:rsid w:val="00A24270"/>
    <w:rsid w:val="00A36AC2"/>
    <w:rsid w:val="00A44FFB"/>
    <w:rsid w:val="00A4788B"/>
    <w:rsid w:val="00A624CB"/>
    <w:rsid w:val="00A73D95"/>
    <w:rsid w:val="00A8659F"/>
    <w:rsid w:val="00A9375E"/>
    <w:rsid w:val="00A95628"/>
    <w:rsid w:val="00A96F64"/>
    <w:rsid w:val="00AA77A7"/>
    <w:rsid w:val="00AD6566"/>
    <w:rsid w:val="00AD67DF"/>
    <w:rsid w:val="00AE7D16"/>
    <w:rsid w:val="00AF1F62"/>
    <w:rsid w:val="00AF34D6"/>
    <w:rsid w:val="00AF583D"/>
    <w:rsid w:val="00B014FA"/>
    <w:rsid w:val="00B031B0"/>
    <w:rsid w:val="00B13D13"/>
    <w:rsid w:val="00B33758"/>
    <w:rsid w:val="00B35AEC"/>
    <w:rsid w:val="00B421CD"/>
    <w:rsid w:val="00B44621"/>
    <w:rsid w:val="00B53159"/>
    <w:rsid w:val="00B737FC"/>
    <w:rsid w:val="00B73F9D"/>
    <w:rsid w:val="00B80173"/>
    <w:rsid w:val="00B86D83"/>
    <w:rsid w:val="00B9140F"/>
    <w:rsid w:val="00B91A3B"/>
    <w:rsid w:val="00BA1782"/>
    <w:rsid w:val="00BB0577"/>
    <w:rsid w:val="00BB5738"/>
    <w:rsid w:val="00BC1C11"/>
    <w:rsid w:val="00BC3483"/>
    <w:rsid w:val="00BD0C9C"/>
    <w:rsid w:val="00BE6974"/>
    <w:rsid w:val="00BF6960"/>
    <w:rsid w:val="00C00B14"/>
    <w:rsid w:val="00C059F2"/>
    <w:rsid w:val="00C05AFA"/>
    <w:rsid w:val="00C322C6"/>
    <w:rsid w:val="00C34BA5"/>
    <w:rsid w:val="00C44EE1"/>
    <w:rsid w:val="00C57C0E"/>
    <w:rsid w:val="00C773F6"/>
    <w:rsid w:val="00C85FB8"/>
    <w:rsid w:val="00CB5111"/>
    <w:rsid w:val="00CC0DAE"/>
    <w:rsid w:val="00CC124A"/>
    <w:rsid w:val="00CC4FA4"/>
    <w:rsid w:val="00CD002D"/>
    <w:rsid w:val="00CE155E"/>
    <w:rsid w:val="00CE4366"/>
    <w:rsid w:val="00CE4E71"/>
    <w:rsid w:val="00CF56D1"/>
    <w:rsid w:val="00CF6A6D"/>
    <w:rsid w:val="00D01C17"/>
    <w:rsid w:val="00D049FD"/>
    <w:rsid w:val="00D05FE5"/>
    <w:rsid w:val="00D16E38"/>
    <w:rsid w:val="00D21FB5"/>
    <w:rsid w:val="00D22FB5"/>
    <w:rsid w:val="00D26DC4"/>
    <w:rsid w:val="00D3099E"/>
    <w:rsid w:val="00D32BEC"/>
    <w:rsid w:val="00D33461"/>
    <w:rsid w:val="00D36005"/>
    <w:rsid w:val="00D60438"/>
    <w:rsid w:val="00D74684"/>
    <w:rsid w:val="00D8319E"/>
    <w:rsid w:val="00D91E6A"/>
    <w:rsid w:val="00D9299D"/>
    <w:rsid w:val="00DA28A5"/>
    <w:rsid w:val="00DA2D1F"/>
    <w:rsid w:val="00DC0C0B"/>
    <w:rsid w:val="00DC104A"/>
    <w:rsid w:val="00DC7E21"/>
    <w:rsid w:val="00DD283D"/>
    <w:rsid w:val="00DD2E1D"/>
    <w:rsid w:val="00DE3BA6"/>
    <w:rsid w:val="00DE56A9"/>
    <w:rsid w:val="00DE7FC7"/>
    <w:rsid w:val="00E31081"/>
    <w:rsid w:val="00E35118"/>
    <w:rsid w:val="00E459C5"/>
    <w:rsid w:val="00E5536C"/>
    <w:rsid w:val="00E617BA"/>
    <w:rsid w:val="00E73333"/>
    <w:rsid w:val="00E73FDC"/>
    <w:rsid w:val="00E85B8C"/>
    <w:rsid w:val="00E95426"/>
    <w:rsid w:val="00E96799"/>
    <w:rsid w:val="00E97955"/>
    <w:rsid w:val="00EA16D6"/>
    <w:rsid w:val="00EB2B08"/>
    <w:rsid w:val="00EC04E0"/>
    <w:rsid w:val="00EC5E2C"/>
    <w:rsid w:val="00ED6EA4"/>
    <w:rsid w:val="00EE4229"/>
    <w:rsid w:val="00F016CA"/>
    <w:rsid w:val="00F16D99"/>
    <w:rsid w:val="00F1760B"/>
    <w:rsid w:val="00F31E15"/>
    <w:rsid w:val="00F37191"/>
    <w:rsid w:val="00F47C3E"/>
    <w:rsid w:val="00F56940"/>
    <w:rsid w:val="00F6396C"/>
    <w:rsid w:val="00F829EC"/>
    <w:rsid w:val="00F86B90"/>
    <w:rsid w:val="00F9075D"/>
    <w:rsid w:val="00F91522"/>
    <w:rsid w:val="00F930F4"/>
    <w:rsid w:val="00FA17B1"/>
    <w:rsid w:val="00FA56A7"/>
    <w:rsid w:val="00FB165D"/>
    <w:rsid w:val="00FB4AE0"/>
    <w:rsid w:val="00FC346A"/>
    <w:rsid w:val="00FD1A0B"/>
    <w:rsid w:val="00FD6A99"/>
    <w:rsid w:val="00FD7E17"/>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2019-10-27T10:27:00Z</cp:lastPrinted>
  <dcterms:created xsi:type="dcterms:W3CDTF">2026-01-14T12:52:00Z</dcterms:created>
  <dcterms:modified xsi:type="dcterms:W3CDTF">2026-01-14T12:52:00Z</dcterms:modified>
</cp:coreProperties>
</file>